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EFAC" w14:textId="76F73563" w:rsidR="002E2755" w:rsidRPr="00BC3AED" w:rsidRDefault="007022DF" w:rsidP="007022DF">
      <w:pPr>
        <w:ind w:firstLine="567"/>
        <w:jc w:val="right"/>
        <w:rPr>
          <w:sz w:val="28"/>
          <w:szCs w:val="28"/>
          <w:lang w:val="uk-UA"/>
        </w:rPr>
      </w:pPr>
      <w:r w:rsidRPr="007022DF">
        <w:rPr>
          <w:b/>
          <w:noProof/>
          <w:sz w:val="28"/>
          <w:szCs w:val="24"/>
        </w:rPr>
        <w:drawing>
          <wp:inline distT="0" distB="0" distL="0" distR="0" wp14:anchorId="51D8ED61" wp14:editId="449CAA36">
            <wp:extent cx="5181600" cy="1524000"/>
            <wp:effectExtent l="0" t="0" r="0" b="0"/>
            <wp:docPr id="2" name="Рисунок 2" descr="C:\Users\Admin\Desktop\Скан_202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_20221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5" t="17388" r="7100" b="6879"/>
                    <a:stretch/>
                  </pic:blipFill>
                  <pic:spPr bwMode="auto">
                    <a:xfrm>
                      <a:off x="0" y="0"/>
                      <a:ext cx="5215032" cy="15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05E45" w14:textId="77777777" w:rsidR="002E2755" w:rsidRPr="0071444D" w:rsidRDefault="002E2755" w:rsidP="002E2755">
      <w:pPr>
        <w:jc w:val="center"/>
        <w:rPr>
          <w:b/>
          <w:sz w:val="32"/>
          <w:szCs w:val="32"/>
          <w:lang w:val="uk-UA"/>
        </w:rPr>
      </w:pPr>
      <w:r w:rsidRPr="0071444D">
        <w:rPr>
          <w:b/>
          <w:sz w:val="32"/>
          <w:szCs w:val="32"/>
          <w:lang w:val="uk-UA"/>
        </w:rPr>
        <w:t xml:space="preserve">ПОЛОЖЕННЯ </w:t>
      </w:r>
    </w:p>
    <w:p w14:paraId="016D4D2B" w14:textId="77777777" w:rsidR="002E2755" w:rsidRDefault="002E2755" w:rsidP="002E275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приймальну комісію </w:t>
      </w:r>
    </w:p>
    <w:p w14:paraId="25FCE59D" w14:textId="77777777" w:rsidR="005B5FC7" w:rsidRDefault="002E2755" w:rsidP="00BC3AE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Ужгородського вищого комерційного училища </w:t>
      </w:r>
    </w:p>
    <w:p w14:paraId="0D2D4B40" w14:textId="5C32DAB3" w:rsidR="002E2755" w:rsidRPr="00BC3AED" w:rsidRDefault="00A9321A" w:rsidP="00BC3AE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Державного</w:t>
      </w:r>
      <w:r w:rsidR="002E2755">
        <w:rPr>
          <w:b/>
          <w:sz w:val="28"/>
          <w:lang w:val="uk-UA"/>
        </w:rPr>
        <w:t xml:space="preserve"> торговельно-економічного університету</w:t>
      </w:r>
      <w:bookmarkStart w:id="0" w:name="_GoBack"/>
      <w:bookmarkEnd w:id="0"/>
    </w:p>
    <w:p w14:paraId="1DAC7F3D" w14:textId="77777777" w:rsidR="002E2755" w:rsidRPr="00694080" w:rsidRDefault="002E2755" w:rsidP="002E2755">
      <w:pPr>
        <w:ind w:firstLine="540"/>
        <w:jc w:val="center"/>
        <w:rPr>
          <w:b/>
          <w:sz w:val="28"/>
          <w:szCs w:val="28"/>
          <w:lang w:val="uk-UA"/>
        </w:rPr>
      </w:pPr>
      <w:r w:rsidRPr="00694080">
        <w:rPr>
          <w:b/>
          <w:sz w:val="28"/>
          <w:szCs w:val="28"/>
          <w:lang w:val="uk-UA"/>
        </w:rPr>
        <w:t>1. Загальні положення</w:t>
      </w:r>
    </w:p>
    <w:p w14:paraId="7D9A0858" w14:textId="685907C0" w:rsidR="002E2755" w:rsidRDefault="002E2755" w:rsidP="002E2755">
      <w:pPr>
        <w:pStyle w:val="a3"/>
        <w:ind w:firstLine="540"/>
      </w:pPr>
      <w:r>
        <w:t>1.</w:t>
      </w:r>
      <w:r w:rsidRPr="00F90230">
        <w:t xml:space="preserve">1 Приймальна комісія Ужгородського вищого комерційного училища </w:t>
      </w:r>
      <w:r w:rsidR="00A9321A" w:rsidRPr="00A9321A">
        <w:t xml:space="preserve">Державного </w:t>
      </w:r>
      <w:r w:rsidRPr="00F90230">
        <w:t xml:space="preserve">торговельно-економічного університету (далі – Приймальна  комісія) – робочий орган </w:t>
      </w:r>
      <w:r w:rsidR="00A9321A">
        <w:t>У</w:t>
      </w:r>
      <w:r w:rsidRPr="00F90230">
        <w:t xml:space="preserve">чилища, </w:t>
      </w:r>
      <w:r>
        <w:t>що утворюється для організації прийому вступників. Строк повноважень Приймальної комісії становить один календарний рік.</w:t>
      </w:r>
    </w:p>
    <w:p w14:paraId="193F1939" w14:textId="56C71BB8" w:rsidR="002E2755" w:rsidRDefault="002E2755" w:rsidP="002E2755">
      <w:pPr>
        <w:pStyle w:val="a3"/>
        <w:ind w:firstLine="540"/>
      </w:pPr>
      <w:r>
        <w:t>Приймальна комісія працює на засадах демократичності, прозорості та відкритості відповідно до законодавства України,</w:t>
      </w:r>
      <w:r w:rsidRPr="00D346C7">
        <w:t xml:space="preserve"> Типових правилами прийому до професійно-технічних навчальних закладів України, </w:t>
      </w:r>
      <w:r w:rsidRPr="005B5FC7">
        <w:t xml:space="preserve">затвердженими наказом МОН України № 499 від 14.05.2013 року, зареєстрованими в Міністерстві юстиції України 29 </w:t>
      </w:r>
      <w:r w:rsidR="005B5FC7" w:rsidRPr="005B5FC7">
        <w:t>травня  2013 року за № 823/2335</w:t>
      </w:r>
      <w:r w:rsidRPr="005B5FC7">
        <w:t xml:space="preserve"> </w:t>
      </w:r>
      <w:r w:rsidR="005B5FC7" w:rsidRPr="005B5FC7">
        <w:t xml:space="preserve">(із змінами), </w:t>
      </w:r>
      <w:r w:rsidRPr="00D346C7">
        <w:t>Правил</w:t>
      </w:r>
      <w:r>
        <w:t xml:space="preserve"> прийому до Ужгородського вищого комерційного училища </w:t>
      </w:r>
      <w:r w:rsidR="00A9321A">
        <w:t>Д</w:t>
      </w:r>
      <w:r>
        <w:t>ТЕУ, Положення про училище, Положення про Приймальну комісію.</w:t>
      </w:r>
    </w:p>
    <w:p w14:paraId="24B75FEC" w14:textId="347CB071" w:rsidR="002E2755" w:rsidRPr="00BF40DD" w:rsidRDefault="002E2755" w:rsidP="002E2755">
      <w:pPr>
        <w:pStyle w:val="a3"/>
        <w:ind w:firstLine="540"/>
        <w:rPr>
          <w:color w:val="FF0000"/>
        </w:rPr>
      </w:pPr>
      <w:r>
        <w:t xml:space="preserve">1.2  </w:t>
      </w:r>
      <w:r w:rsidRPr="00694080">
        <w:t xml:space="preserve">Положення про </w:t>
      </w:r>
      <w:r>
        <w:t>П</w:t>
      </w:r>
      <w:r w:rsidRPr="00694080">
        <w:t xml:space="preserve">риймальну комісію затверджується педагогічною радою </w:t>
      </w:r>
      <w:r w:rsidR="00210140">
        <w:t xml:space="preserve"> закладу освіти</w:t>
      </w:r>
      <w:r w:rsidRPr="00D574F0">
        <w:t>.</w:t>
      </w:r>
    </w:p>
    <w:p w14:paraId="29E7ADC3" w14:textId="77777777" w:rsidR="002E2755" w:rsidRDefault="002E2755" w:rsidP="002E2755">
      <w:pPr>
        <w:pStyle w:val="a3"/>
        <w:ind w:firstLine="540"/>
      </w:pPr>
      <w:r>
        <w:t xml:space="preserve">1.3 Склад Приймальної комісії затверджується наказом директора, який є головою комісії.  </w:t>
      </w:r>
    </w:p>
    <w:p w14:paraId="3801E131" w14:textId="77777777" w:rsidR="002E2755" w:rsidRDefault="002E2755" w:rsidP="002E2755">
      <w:pPr>
        <w:pStyle w:val="a3"/>
        <w:ind w:firstLine="540"/>
      </w:pPr>
      <w:r>
        <w:t>Голова Приймальної комісії несе персональну відповідальність за виконання покладених на Приймальну комісію завдань і здійснення нею своїх функцій.</w:t>
      </w:r>
    </w:p>
    <w:p w14:paraId="3B28D5FD" w14:textId="77777777" w:rsidR="002E2755" w:rsidRDefault="002E2755" w:rsidP="002E2755">
      <w:pPr>
        <w:pStyle w:val="a3"/>
        <w:ind w:firstLine="540"/>
      </w:pPr>
      <w:r>
        <w:t>До складу Приймальної комісії входять:</w:t>
      </w:r>
    </w:p>
    <w:p w14:paraId="28A625CD" w14:textId="77777777" w:rsidR="002E2755" w:rsidRDefault="002E2755" w:rsidP="002E2755">
      <w:pPr>
        <w:pStyle w:val="a3"/>
        <w:numPr>
          <w:ilvl w:val="0"/>
          <w:numId w:val="1"/>
        </w:numPr>
        <w:ind w:left="0" w:firstLine="540"/>
      </w:pPr>
      <w:r>
        <w:t>відповідальний секретар Приймальної комісії;</w:t>
      </w:r>
    </w:p>
    <w:p w14:paraId="0904E99D" w14:textId="77777777" w:rsidR="002E2755" w:rsidRDefault="002E2755" w:rsidP="002E2755">
      <w:pPr>
        <w:pStyle w:val="a3"/>
        <w:numPr>
          <w:ilvl w:val="0"/>
          <w:numId w:val="1"/>
        </w:numPr>
        <w:ind w:left="0" w:firstLine="540"/>
      </w:pPr>
      <w:r>
        <w:t>члени Приймальної комісії (заступники директора, методист, педпрацівники).</w:t>
      </w:r>
    </w:p>
    <w:p w14:paraId="1C82F218" w14:textId="7DB5ABEB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секретар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комісії призначається наказом  директора з числа заступників директора та педагогічних працівників </w:t>
      </w:r>
      <w:r w:rsidR="00210140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. </w:t>
      </w:r>
    </w:p>
    <w:p w14:paraId="668E5630" w14:textId="7777777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 про затвердження складу 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 видається директором до початку календарного року.  </w:t>
      </w:r>
    </w:p>
    <w:p w14:paraId="7D8D569C" w14:textId="30B2D05C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 Для виконання покладених на Приймальну комісію завдань і здійснення нею своїх функцій відповідно до наказу директора </w:t>
      </w:r>
      <w:r w:rsidR="00990F91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 утворюються такі підрозділи</w:t>
      </w:r>
      <w:r w:rsidR="00990F91">
        <w:rPr>
          <w:sz w:val="28"/>
          <w:lang w:val="uk-UA"/>
        </w:rPr>
        <w:t xml:space="preserve"> 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комісії:</w:t>
      </w:r>
    </w:p>
    <w:p w14:paraId="3240A372" w14:textId="7777777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t>–</w:t>
      </w:r>
      <w:r>
        <w:rPr>
          <w:sz w:val="28"/>
          <w:lang w:val="uk-UA"/>
        </w:rPr>
        <w:t xml:space="preserve"> комісія для проведення співбесід;</w:t>
      </w:r>
    </w:p>
    <w:p w14:paraId="74CB2128" w14:textId="7777777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lastRenderedPageBreak/>
        <w:t>–</w:t>
      </w:r>
      <w:r>
        <w:rPr>
          <w:sz w:val="28"/>
          <w:lang w:val="uk-UA"/>
        </w:rPr>
        <w:t xml:space="preserve"> апеляційна комісія.</w:t>
      </w:r>
    </w:p>
    <w:p w14:paraId="2FC3E615" w14:textId="304EAE8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Комісія для проведення співбесід утворюється для підготовки тестових завдань і проведення співбесід з </w:t>
      </w:r>
      <w:r w:rsidR="00BA3F7C">
        <w:rPr>
          <w:sz w:val="28"/>
          <w:lang w:val="uk-UA"/>
        </w:rPr>
        <w:t>вступниками</w:t>
      </w:r>
      <w:r>
        <w:rPr>
          <w:sz w:val="28"/>
          <w:lang w:val="uk-UA"/>
        </w:rPr>
        <w:t>. До складу цієї комісії входять голови методичних комісій.</w:t>
      </w:r>
    </w:p>
    <w:p w14:paraId="095E727F" w14:textId="2863380C" w:rsidR="002E2755" w:rsidRPr="0002349F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Апеляційна комісія утворюється для розгляду апеляцій вступників. Головою апеляційної комісії призначається заступник директора з навчально-виробничої роботи. Склад  апеляційної комісії формується з числа педагогічних працівників </w:t>
      </w:r>
      <w:r w:rsidR="00990F91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, які не є членами комісії для проведення співбесід </w:t>
      </w:r>
      <w:r w:rsidR="00990F91">
        <w:rPr>
          <w:sz w:val="28"/>
          <w:lang w:val="uk-UA"/>
        </w:rPr>
        <w:t xml:space="preserve"> з</w:t>
      </w:r>
      <w:r w:rsidR="00BA3F7C">
        <w:rPr>
          <w:sz w:val="28"/>
          <w:lang w:val="uk-UA"/>
        </w:rPr>
        <w:t xml:space="preserve"> вступниками</w:t>
      </w:r>
      <w:r>
        <w:rPr>
          <w:sz w:val="28"/>
          <w:lang w:val="uk-UA"/>
        </w:rPr>
        <w:t>.</w:t>
      </w:r>
    </w:p>
    <w:p w14:paraId="075B34D4" w14:textId="61D27D4E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Порядок роботи апеляційної комісії затверджується директором </w:t>
      </w:r>
      <w:r w:rsidR="005A43A2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. </w:t>
      </w:r>
    </w:p>
    <w:p w14:paraId="51064F74" w14:textId="7777777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 про затвердження складу апеляційної комісії підписується директором не пізніше  01 березня. </w:t>
      </w:r>
    </w:p>
    <w:p w14:paraId="7A22F5F2" w14:textId="777CCECA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Список працівників, які допускаються до роботи для забезпечення діяльності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 комісії та її підрозділів, затверджується наказом директора </w:t>
      </w:r>
      <w:r w:rsidR="00A133C8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з числа педагогічних працівників та адміністративного персоналу</w:t>
      </w:r>
      <w:r w:rsidR="00954BB7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>.</w:t>
      </w:r>
    </w:p>
    <w:p w14:paraId="2A4238D4" w14:textId="77777777" w:rsidR="002E2755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  Склад </w:t>
      </w:r>
      <w:r w:rsidRPr="00694080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>комісії та її підрозділів, за винятком осіб, які входять до них згідно з посадовими обов’язками, щороку поновлюється не менш ніж на третину. Одна й та сама особа може бути відповідальним секретарем не більше ніж три роки поспіль.</w:t>
      </w:r>
    </w:p>
    <w:p w14:paraId="498AF6DB" w14:textId="2A6E6D7D" w:rsidR="002E2755" w:rsidRPr="007C3192" w:rsidRDefault="002E2755" w:rsidP="002E275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складу </w:t>
      </w:r>
      <w:r w:rsidRPr="00694080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комісії, апеляційної комісії не можуть входити особи, діти яких вступають до цього закладу</w:t>
      </w:r>
      <w:r w:rsidR="00A133C8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 xml:space="preserve"> у поточному році. </w:t>
      </w:r>
    </w:p>
    <w:p w14:paraId="732D013A" w14:textId="77777777" w:rsidR="002E2755" w:rsidRDefault="002E2755" w:rsidP="002E2755">
      <w:pPr>
        <w:pStyle w:val="3"/>
        <w:ind w:firstLine="0"/>
      </w:pPr>
    </w:p>
    <w:p w14:paraId="20950DD3" w14:textId="77777777" w:rsidR="002E2755" w:rsidRPr="00D574F0" w:rsidRDefault="002E2755" w:rsidP="002E2755">
      <w:pPr>
        <w:pStyle w:val="3"/>
        <w:ind w:firstLine="0"/>
        <w:rPr>
          <w:u w:val="none"/>
        </w:rPr>
      </w:pPr>
      <w:r w:rsidRPr="00D574F0">
        <w:rPr>
          <w:u w:val="none"/>
        </w:rPr>
        <w:t>П. Основні завдання та обов’язки Приймальної комісії</w:t>
      </w:r>
    </w:p>
    <w:p w14:paraId="114025F5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 Відповідно до </w:t>
      </w:r>
      <w:r w:rsidRPr="00D574F0">
        <w:rPr>
          <w:sz w:val="28"/>
          <w:lang w:val="uk-UA"/>
        </w:rPr>
        <w:t>Типови</w:t>
      </w:r>
      <w:r>
        <w:rPr>
          <w:sz w:val="28"/>
          <w:lang w:val="uk-UA"/>
        </w:rPr>
        <w:t>х</w:t>
      </w:r>
      <w:r w:rsidRPr="00D574F0">
        <w:rPr>
          <w:sz w:val="28"/>
          <w:lang w:val="uk-UA"/>
        </w:rPr>
        <w:t xml:space="preserve"> правил прийому до </w:t>
      </w:r>
      <w:r>
        <w:rPr>
          <w:sz w:val="28"/>
          <w:lang w:val="uk-UA"/>
        </w:rPr>
        <w:t>професійних (</w:t>
      </w:r>
      <w:r w:rsidRPr="00D574F0">
        <w:rPr>
          <w:sz w:val="28"/>
          <w:lang w:val="uk-UA"/>
        </w:rPr>
        <w:t>професійно-технічних</w:t>
      </w:r>
      <w:r>
        <w:rPr>
          <w:sz w:val="28"/>
          <w:lang w:val="uk-UA"/>
        </w:rPr>
        <w:t>)</w:t>
      </w:r>
      <w:r w:rsidRPr="00D574F0">
        <w:rPr>
          <w:sz w:val="28"/>
          <w:lang w:val="uk-UA"/>
        </w:rPr>
        <w:t xml:space="preserve"> навчальних закладів України</w:t>
      </w:r>
      <w:r>
        <w:rPr>
          <w:sz w:val="28"/>
          <w:lang w:val="uk-UA"/>
        </w:rPr>
        <w:t>, Положення навчального закладу, наявної ліцензії Приймальна комісія розробляє Правила прийому до училища.</w:t>
      </w:r>
    </w:p>
    <w:p w14:paraId="64FCD45C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2.2 Приймальна комісія:</w:t>
      </w:r>
    </w:p>
    <w:p w14:paraId="526BBBA4" w14:textId="47EFA451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забезпечує інформування вступників, їх батьків та громадськість з усіх питань вступу до </w:t>
      </w:r>
      <w:r w:rsidR="000611FA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>;</w:t>
      </w:r>
    </w:p>
    <w:p w14:paraId="0A0A63D7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організовує прийом заяв та документів, приймає рішення про допуск вступників до участі у конкурсі (до участі у співбесідах); </w:t>
      </w:r>
    </w:p>
    <w:p w14:paraId="4BA4D9BD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подає до Єдиної державної електронної бази з питань освіти (далі – Єдина база) отримані від вступників дані про них, вносить зміни до статусів заяв вступників в Єдиній базі;</w:t>
      </w:r>
    </w:p>
    <w:p w14:paraId="0E420F11" w14:textId="1642C2D1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координує діяльність усіх структурних підрозділів </w:t>
      </w:r>
      <w:r w:rsidR="00C87948">
        <w:rPr>
          <w:sz w:val="28"/>
          <w:lang w:val="uk-UA"/>
        </w:rPr>
        <w:t xml:space="preserve"> закладу освіти </w:t>
      </w:r>
      <w:r>
        <w:rPr>
          <w:sz w:val="28"/>
          <w:lang w:val="uk-UA"/>
        </w:rPr>
        <w:t xml:space="preserve"> щодо підготовки та проведення конкурсного відбору;</w:t>
      </w:r>
    </w:p>
    <w:p w14:paraId="1748A5C4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організовує та контролює діяльність технічних, інформаційних і побутових служб щодо створення умов для проведення вступної кампанії;</w:t>
      </w:r>
    </w:p>
    <w:p w14:paraId="590C1895" w14:textId="11BAA542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приймає рішення про зарахування до складу </w:t>
      </w:r>
      <w:r w:rsidR="00C87948">
        <w:rPr>
          <w:sz w:val="28"/>
          <w:lang w:val="uk-UA"/>
        </w:rPr>
        <w:t>здобувачів освіти</w:t>
      </w:r>
      <w:r>
        <w:rPr>
          <w:sz w:val="28"/>
          <w:lang w:val="uk-UA"/>
        </w:rPr>
        <w:t>, слухачів з урахуванням  джерел фінансування;</w:t>
      </w:r>
    </w:p>
    <w:p w14:paraId="4017F7CD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організовує і проводить консультації з питань вступу на навчання та вибору професії, що найбільш відповідає здібностям, нахилам і рівню підготовки вступників;</w:t>
      </w:r>
    </w:p>
    <w:p w14:paraId="728A4DFC" w14:textId="740FA0DE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</w:t>
      </w:r>
      <w:r w:rsidR="00A9321A">
        <w:rPr>
          <w:sz w:val="28"/>
          <w:lang w:val="uk-UA"/>
        </w:rPr>
        <w:t xml:space="preserve"> забезпечує оприлюднення на веб </w:t>
      </w:r>
      <w:r>
        <w:rPr>
          <w:sz w:val="28"/>
          <w:lang w:val="uk-UA"/>
        </w:rPr>
        <w:t xml:space="preserve">сайті </w:t>
      </w:r>
      <w:r w:rsidR="00EC72C0">
        <w:rPr>
          <w:sz w:val="28"/>
          <w:lang w:val="uk-UA"/>
        </w:rPr>
        <w:t xml:space="preserve">закладу освіти </w:t>
      </w:r>
      <w:r>
        <w:rPr>
          <w:sz w:val="28"/>
          <w:lang w:val="uk-UA"/>
        </w:rPr>
        <w:t xml:space="preserve"> цього Положення, Правил прийому та інших документів, передбачених законодавством.</w:t>
      </w:r>
    </w:p>
    <w:p w14:paraId="3EDEA692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  Рішення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приймаються за присутності не менше двох третин складу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простою більшістю голосів та своєчасно доводяться до відома вступників. </w:t>
      </w:r>
    </w:p>
    <w:p w14:paraId="7EA909C6" w14:textId="77777777" w:rsidR="002E2755" w:rsidRPr="007C3192" w:rsidRDefault="002E2755" w:rsidP="002E2755">
      <w:pPr>
        <w:pStyle w:val="a3"/>
      </w:pPr>
      <w:r>
        <w:t>Рішення Приймальної комісії оформлюються протоколами,  які підписує голова і відповідальний секретар Приймальної комісії.</w:t>
      </w:r>
    </w:p>
    <w:p w14:paraId="35E8EFDC" w14:textId="77777777" w:rsidR="002E2755" w:rsidRPr="00DA460D" w:rsidRDefault="002E2755" w:rsidP="002E2755">
      <w:pPr>
        <w:pStyle w:val="3"/>
        <w:ind w:firstLine="0"/>
        <w:rPr>
          <w:u w:val="none"/>
        </w:rPr>
      </w:pPr>
      <w:r w:rsidRPr="00DA460D">
        <w:rPr>
          <w:u w:val="none"/>
        </w:rPr>
        <w:t>Ш. Організація роботи Приймальної комісії</w:t>
      </w:r>
    </w:p>
    <w:p w14:paraId="4446995F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3.1 Прийом заяв і документів вступників проводиться в строки, передбачені Правилами прийому.</w:t>
      </w:r>
    </w:p>
    <w:p w14:paraId="6376B22B" w14:textId="54E43EC3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Заяви та документи вступників реєструються в прошнурованому, з пронумерованими сторінками та скріпленому печаткою </w:t>
      </w:r>
      <w:r w:rsidR="00EC72C0">
        <w:rPr>
          <w:sz w:val="28"/>
          <w:lang w:val="uk-UA"/>
        </w:rPr>
        <w:t xml:space="preserve">закладу освіти </w:t>
      </w:r>
      <w:r>
        <w:rPr>
          <w:sz w:val="28"/>
          <w:lang w:val="uk-UA"/>
        </w:rPr>
        <w:t xml:space="preserve"> журналі реєстрації заяв вступників, в якому зазначаються такі дані вступника:</w:t>
      </w:r>
    </w:p>
    <w:p w14:paraId="5B9E0199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порядковий номер (номер особової справи);</w:t>
      </w:r>
    </w:p>
    <w:p w14:paraId="57B02C96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дата прийняття документів;</w:t>
      </w:r>
    </w:p>
    <w:p w14:paraId="1CAB66D0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прізвище, ім’я та по батькові вступника;</w:t>
      </w:r>
    </w:p>
    <w:p w14:paraId="7693F7C0" w14:textId="10967D9F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назва  закладу</w:t>
      </w:r>
      <w:r w:rsidR="00EC72C0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>, що видав документ  про здобутий освітній (освітньо-кваліфікаційний) рівень, дата видачі;</w:t>
      </w:r>
    </w:p>
    <w:p w14:paraId="259477D0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середній бал  документа про повну (базову) загальну середню освіту;</w:t>
      </w:r>
    </w:p>
    <w:p w14:paraId="4BC5322A" w14:textId="785E0763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рік народження,</w:t>
      </w:r>
      <w:r w:rsidR="00EC72C0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стать;</w:t>
      </w:r>
    </w:p>
    <w:p w14:paraId="672259A9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 про здобуту освіту (оригінал, копія);</w:t>
      </w:r>
    </w:p>
    <w:p w14:paraId="61996F16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паспорт (копія);</w:t>
      </w:r>
    </w:p>
    <w:p w14:paraId="56477BAD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медичні довідки (086-у, 063 для іногородніх);</w:t>
      </w:r>
    </w:p>
    <w:p w14:paraId="0F609024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фото;</w:t>
      </w:r>
    </w:p>
    <w:p w14:paraId="068664F6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копія ідентифікаційного коду; </w:t>
      </w:r>
    </w:p>
    <w:p w14:paraId="4B4B9F9D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домашня адреса (адреса реєстрації);</w:t>
      </w:r>
    </w:p>
    <w:p w14:paraId="2F372CB8" w14:textId="77777777" w:rsidR="002E2755" w:rsidRDefault="002E2755" w:rsidP="002E2755">
      <w:pPr>
        <w:numPr>
          <w:ilvl w:val="0"/>
          <w:numId w:val="1"/>
        </w:numPr>
        <w:tabs>
          <w:tab w:val="num" w:pos="180"/>
          <w:tab w:val="left" w:pos="540"/>
        </w:tabs>
        <w:ind w:left="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про документи, що подає вступник, якщо це викликано особливими умовами зарахування.</w:t>
      </w:r>
    </w:p>
    <w:p w14:paraId="72BB4AC9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разі необхідності </w:t>
      </w:r>
      <w:r w:rsidRPr="00DA460D">
        <w:rPr>
          <w:sz w:val="28"/>
          <w:lang w:val="uk-UA"/>
        </w:rPr>
        <w:t>Приймальн</w:t>
      </w:r>
      <w:r>
        <w:rPr>
          <w:sz w:val="28"/>
          <w:lang w:val="uk-UA"/>
        </w:rPr>
        <w:t>а  комісія може прийняти рішення про внесення до журналу реєстрації додаткових даних про вступника.</w:t>
      </w:r>
    </w:p>
    <w:p w14:paraId="1630E6DA" w14:textId="729F6FF6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Факт прийому документів фіксується на бланку заяви підписом </w:t>
      </w:r>
      <w:r w:rsidR="00EC72C0">
        <w:rPr>
          <w:sz w:val="28"/>
          <w:lang w:val="uk-UA"/>
        </w:rPr>
        <w:t xml:space="preserve"> вступника</w:t>
      </w:r>
      <w:r>
        <w:rPr>
          <w:sz w:val="28"/>
          <w:lang w:val="uk-UA"/>
        </w:rPr>
        <w:t>. Відмова у реєстрації заяви вступника не допускається, крім випадків відсутності документів, передбачених Правилами прийому.</w:t>
      </w:r>
    </w:p>
    <w:p w14:paraId="6D14E6F9" w14:textId="1EBE4BA6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Після закінчення прийому документів журнал реєстрації заяв вступників закривається підписами голови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та відповідального секретаря і скріплюється печаткою </w:t>
      </w:r>
      <w:r w:rsidR="00EF21D6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>. В журналі реєстрації заяв вступників  не допускаються виправлення, закреслення та пропусків рядків. У разі наявності таких зазначається відповідна примітка, яка візується відповідальним секретарем і скріплюється печаткою  закладу</w:t>
      </w:r>
      <w:r w:rsidR="006172C5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>.</w:t>
      </w:r>
    </w:p>
    <w:p w14:paraId="55EDDDFC" w14:textId="21EF2F32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 Розклад співбесід затверджується головою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 комісії і оприлюднюється шляхом розміщення на веб-сайті </w:t>
      </w:r>
      <w:r w:rsidR="006172C5">
        <w:rPr>
          <w:sz w:val="28"/>
          <w:lang w:val="uk-UA"/>
        </w:rPr>
        <w:t xml:space="preserve"> закладу освіти </w:t>
      </w:r>
      <w:r>
        <w:rPr>
          <w:sz w:val="28"/>
          <w:lang w:val="uk-UA"/>
        </w:rPr>
        <w:t xml:space="preserve"> та інформаційному стенді</w:t>
      </w:r>
      <w:r w:rsidR="006172C5">
        <w:rPr>
          <w:sz w:val="28"/>
          <w:lang w:val="uk-UA"/>
        </w:rPr>
        <w:t xml:space="preserve"> </w:t>
      </w:r>
      <w:r w:rsidRPr="00DA460D">
        <w:rPr>
          <w:sz w:val="28"/>
          <w:lang w:val="uk-UA"/>
        </w:rPr>
        <w:t xml:space="preserve">Приймальної </w:t>
      </w:r>
      <w:r>
        <w:rPr>
          <w:sz w:val="28"/>
          <w:lang w:val="uk-UA"/>
        </w:rPr>
        <w:t xml:space="preserve">комісії не пізніше ніж за три дні до початку прийому заяв та документів на вступ на навчання. </w:t>
      </w:r>
    </w:p>
    <w:p w14:paraId="2169EC62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3.3 Копії документів вступників і фотокартки не зарахованих вступників, що не отримані ними, а також їх тестові завдання зберігаються протягом одного року, після чого знищуються та про що складається відповідний акт.</w:t>
      </w:r>
    </w:p>
    <w:p w14:paraId="779E2B4A" w14:textId="77777777" w:rsidR="002E2755" w:rsidRPr="00CD3F26" w:rsidRDefault="002E2755" w:rsidP="002E2755">
      <w:pPr>
        <w:ind w:firstLine="567"/>
        <w:jc w:val="both"/>
        <w:rPr>
          <w:sz w:val="28"/>
          <w:lang w:val="uk-UA"/>
        </w:rPr>
      </w:pPr>
    </w:p>
    <w:p w14:paraId="09EF9EDC" w14:textId="77777777" w:rsidR="002E2755" w:rsidRPr="00DA460D" w:rsidRDefault="002E2755" w:rsidP="002E2755">
      <w:pPr>
        <w:pStyle w:val="2"/>
        <w:ind w:firstLine="0"/>
        <w:rPr>
          <w:b/>
          <w:caps w:val="0"/>
        </w:rPr>
      </w:pPr>
      <w:r>
        <w:rPr>
          <w:b/>
          <w:caps w:val="0"/>
        </w:rPr>
        <w:t>І</w:t>
      </w:r>
      <w:r w:rsidRPr="00DA460D">
        <w:rPr>
          <w:b/>
          <w:caps w:val="0"/>
          <w:lang w:val="en-US"/>
        </w:rPr>
        <w:t>V</w:t>
      </w:r>
      <w:r w:rsidRPr="00DA460D">
        <w:rPr>
          <w:b/>
          <w:caps w:val="0"/>
        </w:rPr>
        <w:t>. Організація та проведення співбесід</w:t>
      </w:r>
    </w:p>
    <w:p w14:paraId="48AE23D4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 Голови предметних методичних комісій щорічно складають і подають на затвердження голові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 тестові завдання  не пізніше ніж за три  місяці  до початку  прийому документів.</w:t>
      </w:r>
    </w:p>
    <w:p w14:paraId="5BA167E9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Затверджені тестові завдання тиражуються в необхідній кількості і зберігаються як документи суворої звітності.</w:t>
      </w:r>
    </w:p>
    <w:p w14:paraId="5A1C4510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 Співбесіда проводиться у формі письмової відповіді на питання (тести). </w:t>
      </w:r>
    </w:p>
    <w:p w14:paraId="0992547A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364582">
        <w:rPr>
          <w:sz w:val="28"/>
          <w:lang w:val="uk-UA"/>
        </w:rPr>
        <w:t>.</w:t>
      </w:r>
      <w:r>
        <w:rPr>
          <w:sz w:val="28"/>
          <w:lang w:val="uk-UA"/>
        </w:rPr>
        <w:t xml:space="preserve">3 Під час проведення співбесід не допускається користування електронними приладами, підручниками, навчальними посібниками та іншими матеріалами, якщо це не передбачено рішенням 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комісії. У разі використання вступником під час співбесіди сторонніх джерел інформації (у тому числі підказки) він відсторонюється від участі у співбесіді, про що складається акт. На роботі такого вступника член відповідної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</w:t>
      </w:r>
      <w:r w:rsidRPr="00DA460D">
        <w:rPr>
          <w:sz w:val="28"/>
          <w:lang w:val="uk-UA"/>
        </w:rPr>
        <w:t>Приймально</w:t>
      </w:r>
      <w:r>
        <w:rPr>
          <w:sz w:val="28"/>
          <w:lang w:val="uk-UA"/>
        </w:rPr>
        <w:t>ю комісією та Правилами прийому, для допуску до участі у конкурсі або зарахування на навчання поза конкурсом, незважаючи на обсяг і зміст написаного.</w:t>
      </w:r>
    </w:p>
    <w:p w14:paraId="4DBF81BE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4.4 Вступники, які не з’явились на співбесіду без поважних причин у зазначений за розкладом час, до участі у конкурсі не допускаються. За наявності поважних причин, які підтверджені документально, вступники можуть допускатись до співбесіди з дозволу відповідального секретаря Приймальної комісії в межах встановлених строків проведення співбесід.</w:t>
      </w:r>
    </w:p>
    <w:p w14:paraId="46E1436B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Особи, які не встигли повністю виконати тестові завдання, здають їх незакінченими.</w:t>
      </w:r>
    </w:p>
    <w:p w14:paraId="4AE44134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4.5 Перевірка тестових завдань проводиться тільки у приміщенні училища членами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і повинна бути закінчена не пізніше наступного робочого дня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комісії.</w:t>
      </w:r>
    </w:p>
    <w:p w14:paraId="31A63FDC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4.6 Апеляція вступника щодо результатів співбесіди (кількість балів), отриманих під час співбесіди, повинна подаватись особисто вступником не пізніше наступного робочого дня після оголошення   результатів. </w:t>
      </w:r>
    </w:p>
    <w:p w14:paraId="51EC97D6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Апеляція розглядається не пізніше наступного дня після її подання у присутності вступника.</w:t>
      </w:r>
    </w:p>
    <w:p w14:paraId="7C89E06E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 w:rsidRPr="00860CC6">
        <w:rPr>
          <w:sz w:val="28"/>
          <w:lang w:val="uk-UA"/>
        </w:rPr>
        <w:t>Додаткове опитування вступників при розгляді апеляції не допускається.</w:t>
      </w:r>
    </w:p>
    <w:p w14:paraId="5073C72F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Порядок подання і розгляду апеляції повинен бути оприлюднений та доведений  до відома  вступників не пізніше ніж за 7 днів  до початку співбесід.</w:t>
      </w:r>
    </w:p>
    <w:p w14:paraId="04AD2D38" w14:textId="77777777" w:rsidR="002E2755" w:rsidRPr="00C62A7B" w:rsidRDefault="002E2755" w:rsidP="002E2755">
      <w:pPr>
        <w:ind w:firstLine="567"/>
        <w:jc w:val="both"/>
        <w:rPr>
          <w:sz w:val="16"/>
          <w:szCs w:val="16"/>
          <w:lang w:val="uk-UA"/>
        </w:rPr>
      </w:pPr>
    </w:p>
    <w:p w14:paraId="02AC7A57" w14:textId="77777777" w:rsidR="002E2755" w:rsidRPr="00DA460D" w:rsidRDefault="002E2755" w:rsidP="002E2755">
      <w:pPr>
        <w:pStyle w:val="3"/>
        <w:rPr>
          <w:u w:val="none"/>
        </w:rPr>
      </w:pPr>
      <w:r w:rsidRPr="00CE2569">
        <w:rPr>
          <w:caps/>
          <w:u w:val="none"/>
          <w:lang w:val="en-US"/>
        </w:rPr>
        <w:t>V</w:t>
      </w:r>
      <w:r w:rsidRPr="00CE2569">
        <w:rPr>
          <w:u w:val="none"/>
        </w:rPr>
        <w:t>.</w:t>
      </w:r>
      <w:proofErr w:type="gramStart"/>
      <w:r w:rsidRPr="00DA460D">
        <w:rPr>
          <w:u w:val="none"/>
        </w:rPr>
        <w:t>Зарахування  вступників</w:t>
      </w:r>
      <w:proofErr w:type="gramEnd"/>
    </w:p>
    <w:p w14:paraId="2DDE098A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5.1 Список рекомендованих до зарахування вступників оприлюднюється  Приймальною комісією відповідно до загальної кількості набраних балів кожним вступником  у строки, визначені Правилами прийому. У списку зазначаються підстави для надання рекомендацій  щодо зарахування за формами фінансування навчання.</w:t>
      </w:r>
    </w:p>
    <w:p w14:paraId="3A20B3E0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Особи, які в установлений Правилами прийому строк  не подали до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оригінали документів про освітній рівень, додатка до нього державного зразка,  втрачають право на зарахування на навчання за рахунок коштів державного бюджету.</w:t>
      </w:r>
    </w:p>
    <w:p w14:paraId="13A16076" w14:textId="111D0DBB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5.2 Рішення про зарахування   вступників ухвалюється на засіданн</w:t>
      </w:r>
      <w:r w:rsidR="006172C5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Pr="00DA460D">
        <w:rPr>
          <w:sz w:val="28"/>
          <w:lang w:val="uk-UA"/>
        </w:rPr>
        <w:t>Приймальної</w:t>
      </w:r>
      <w:r>
        <w:rPr>
          <w:sz w:val="28"/>
          <w:lang w:val="uk-UA"/>
        </w:rPr>
        <w:t xml:space="preserve"> комісії і оформляється протоколом, в якому вказуються умови </w:t>
      </w:r>
      <w:r w:rsidRPr="008C1003">
        <w:rPr>
          <w:sz w:val="28"/>
          <w:lang w:val="uk-UA"/>
        </w:rPr>
        <w:t>зарахування (за державним та/або регіональним замовленням чи понад державне та/або регіональне замовлення ).</w:t>
      </w:r>
    </w:p>
    <w:p w14:paraId="30FE384E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 На підставі рішення </w:t>
      </w:r>
      <w:r w:rsidRPr="00DA460D">
        <w:rPr>
          <w:sz w:val="28"/>
          <w:lang w:val="uk-UA"/>
        </w:rPr>
        <w:t>Приймальної</w:t>
      </w:r>
      <w:r w:rsidR="00364582">
        <w:rPr>
          <w:sz w:val="28"/>
          <w:lang w:val="uk-UA"/>
        </w:rPr>
        <w:t xml:space="preserve"> комісії  директор закладу освіти</w:t>
      </w:r>
      <w:r>
        <w:rPr>
          <w:sz w:val="28"/>
          <w:lang w:val="uk-UA"/>
        </w:rPr>
        <w:t xml:space="preserve"> видає наказ про зарахування вступників. Інформація про зарахованих вступників  доводиться до їх  відома  та оприлюднюється за допомогою засобів наочної інформації.</w:t>
      </w:r>
    </w:p>
    <w:p w14:paraId="23C2CCF9" w14:textId="77777777" w:rsidR="002E2755" w:rsidRDefault="002E2755" w:rsidP="002E27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5.4 Зарахованим до складу здобувачів освіти  за їх проханням видаються довідки встановленого зразка у зв’язку із вступом до навчального закладу.</w:t>
      </w:r>
    </w:p>
    <w:p w14:paraId="033E2E9F" w14:textId="77777777" w:rsidR="002E2755" w:rsidRDefault="002E2755" w:rsidP="002E2755">
      <w:pPr>
        <w:pStyle w:val="a3"/>
      </w:pPr>
      <w:r>
        <w:t>5.5  Після</w:t>
      </w:r>
      <w:r w:rsidR="00F75A3D">
        <w:t xml:space="preserve"> видання директором </w:t>
      </w:r>
      <w:r>
        <w:t>закладу</w:t>
      </w:r>
      <w:r w:rsidR="00F75A3D">
        <w:t xml:space="preserve"> освіти </w:t>
      </w:r>
      <w:r>
        <w:t>наказу про зарахування вступників на навчання, уповноважені особи Приймальної комісії проставляють в Єдиній базі протягом доби відповідні відмітки щодо зміни статусу вступника та подають до Єдиної бази копії наказів про зарахування вступників на навчання.</w:t>
      </w:r>
    </w:p>
    <w:p w14:paraId="038F4C27" w14:textId="4A4ADA36" w:rsidR="002E2755" w:rsidRDefault="002E2755" w:rsidP="002E2755">
      <w:pPr>
        <w:pStyle w:val="a3"/>
      </w:pPr>
      <w:r>
        <w:t xml:space="preserve">5.6 За результатами роботи Приймальної комісії щодо набору складається  звіт про результати прийому на навчання, який затверджується на засіданні педагогічної ради </w:t>
      </w:r>
      <w:r w:rsidR="006172C5">
        <w:t xml:space="preserve"> закладу освіти</w:t>
      </w:r>
      <w:r>
        <w:t>.</w:t>
      </w:r>
    </w:p>
    <w:p w14:paraId="39FFFF10" w14:textId="77777777" w:rsidR="0070492B" w:rsidRDefault="0070492B" w:rsidP="0070492B">
      <w:pPr>
        <w:pStyle w:val="a3"/>
        <w:ind w:firstLine="0"/>
      </w:pPr>
    </w:p>
    <w:p w14:paraId="7A6C1372" w14:textId="77777777" w:rsidR="0070492B" w:rsidRDefault="0070492B" w:rsidP="002E2755">
      <w:pPr>
        <w:pStyle w:val="a3"/>
      </w:pPr>
    </w:p>
    <w:p w14:paraId="48AE2A2A" w14:textId="2CE8CF79" w:rsidR="0070492B" w:rsidRDefault="0070492B" w:rsidP="0070492B">
      <w:pPr>
        <w:pStyle w:val="a3"/>
        <w:ind w:firstLine="0"/>
      </w:pPr>
      <w:r>
        <w:t>Затверджено педагогічною радою</w:t>
      </w:r>
    </w:p>
    <w:p w14:paraId="5A890000" w14:textId="424040E0" w:rsidR="0070492B" w:rsidRDefault="0070492B" w:rsidP="0070492B">
      <w:pPr>
        <w:pStyle w:val="a3"/>
        <w:ind w:firstLine="0"/>
      </w:pPr>
      <w:r>
        <w:t xml:space="preserve">від </w:t>
      </w:r>
      <w:r w:rsidR="00A9321A">
        <w:t>2</w:t>
      </w:r>
      <w:r w:rsidR="005B5FC7">
        <w:t>5</w:t>
      </w:r>
      <w:r>
        <w:t xml:space="preserve"> листопада 202</w:t>
      </w:r>
      <w:r w:rsidR="00A9321A">
        <w:t>2</w:t>
      </w:r>
      <w:r>
        <w:t xml:space="preserve"> року, </w:t>
      </w:r>
    </w:p>
    <w:p w14:paraId="7C6BBA9F" w14:textId="33F4A83B" w:rsidR="0070492B" w:rsidRDefault="0070492B" w:rsidP="0070492B">
      <w:pPr>
        <w:pStyle w:val="a3"/>
        <w:ind w:firstLine="0"/>
      </w:pPr>
      <w:r>
        <w:t xml:space="preserve">протокол № 2 </w:t>
      </w:r>
    </w:p>
    <w:p w14:paraId="4BE69CF3" w14:textId="691FF4FC" w:rsidR="0070492B" w:rsidRDefault="0070492B" w:rsidP="0070492B">
      <w:pPr>
        <w:pStyle w:val="a3"/>
        <w:ind w:firstLine="0"/>
      </w:pPr>
    </w:p>
    <w:p w14:paraId="0A06582B" w14:textId="07658C6B" w:rsidR="0070492B" w:rsidRDefault="007022DF" w:rsidP="0070492B">
      <w:pPr>
        <w:pStyle w:val="a3"/>
        <w:ind w:firstLine="0"/>
      </w:pPr>
      <w:r w:rsidRPr="007022DF">
        <w:rPr>
          <w:noProof/>
          <w:lang w:val="ru-RU"/>
        </w:rPr>
        <w:drawing>
          <wp:inline distT="0" distB="0" distL="0" distR="0" wp14:anchorId="3DA5195D" wp14:editId="0E6F0EB1">
            <wp:extent cx="6013747" cy="1532890"/>
            <wp:effectExtent l="0" t="0" r="6350" b="0"/>
            <wp:docPr id="1" name="Рисунок 1" descr="C:\Users\Admin\Desktop\Скан_202211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_20221128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7044" r="13867"/>
                    <a:stretch/>
                  </pic:blipFill>
                  <pic:spPr bwMode="auto">
                    <a:xfrm>
                      <a:off x="0" y="0"/>
                      <a:ext cx="6041115" cy="15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29240" w14:textId="77777777" w:rsidR="0070492B" w:rsidRDefault="0070492B" w:rsidP="0070492B">
      <w:pPr>
        <w:pStyle w:val="a3"/>
        <w:ind w:firstLine="0"/>
      </w:pPr>
    </w:p>
    <w:p w14:paraId="38DC8A77" w14:textId="77777777" w:rsidR="00F75A3D" w:rsidRDefault="00F75A3D" w:rsidP="002E2755">
      <w:pPr>
        <w:pStyle w:val="a3"/>
      </w:pPr>
    </w:p>
    <w:sectPr w:rsidR="00F75A3D" w:rsidSect="007022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98A"/>
    <w:multiLevelType w:val="singleLevel"/>
    <w:tmpl w:val="790C3EE0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DC"/>
    <w:rsid w:val="00035FC9"/>
    <w:rsid w:val="000611FA"/>
    <w:rsid w:val="000B737C"/>
    <w:rsid w:val="00166ADC"/>
    <w:rsid w:val="00186C70"/>
    <w:rsid w:val="00201524"/>
    <w:rsid w:val="00210140"/>
    <w:rsid w:val="002E2755"/>
    <w:rsid w:val="00364582"/>
    <w:rsid w:val="003C29BE"/>
    <w:rsid w:val="005A43A2"/>
    <w:rsid w:val="005B5FC7"/>
    <w:rsid w:val="006172C5"/>
    <w:rsid w:val="006B2F2F"/>
    <w:rsid w:val="006E030B"/>
    <w:rsid w:val="007022DF"/>
    <w:rsid w:val="0070492B"/>
    <w:rsid w:val="00954BB7"/>
    <w:rsid w:val="00990F91"/>
    <w:rsid w:val="00A133C8"/>
    <w:rsid w:val="00A9321A"/>
    <w:rsid w:val="00AB4662"/>
    <w:rsid w:val="00BA3F7C"/>
    <w:rsid w:val="00BC3AED"/>
    <w:rsid w:val="00C87948"/>
    <w:rsid w:val="00DA2E44"/>
    <w:rsid w:val="00EB27C7"/>
    <w:rsid w:val="00EC72C0"/>
    <w:rsid w:val="00EF21D6"/>
    <w:rsid w:val="00F7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61E"/>
  <w15:docId w15:val="{0690E10D-FF39-46E4-A6C8-DF05661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2755"/>
    <w:pPr>
      <w:keepNext/>
      <w:ind w:firstLine="567"/>
      <w:jc w:val="center"/>
      <w:outlineLvl w:val="1"/>
    </w:pPr>
    <w:rPr>
      <w:caps/>
      <w:sz w:val="28"/>
      <w:lang w:val="uk-UA"/>
    </w:rPr>
  </w:style>
  <w:style w:type="paragraph" w:styleId="3">
    <w:name w:val="heading 3"/>
    <w:basedOn w:val="a"/>
    <w:next w:val="a"/>
    <w:link w:val="30"/>
    <w:qFormat/>
    <w:rsid w:val="002E2755"/>
    <w:pPr>
      <w:keepNext/>
      <w:ind w:firstLine="567"/>
      <w:jc w:val="center"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55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E2755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rsid w:val="002E2755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E275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18</cp:revision>
  <dcterms:created xsi:type="dcterms:W3CDTF">2021-12-01T12:38:00Z</dcterms:created>
  <dcterms:modified xsi:type="dcterms:W3CDTF">2022-11-28T20:18:00Z</dcterms:modified>
</cp:coreProperties>
</file>