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755" w:rsidRDefault="00EB27C7" w:rsidP="00EB27C7">
      <w:pPr>
        <w:ind w:firstLine="567"/>
        <w:jc w:val="right"/>
        <w:rPr>
          <w:sz w:val="16"/>
          <w:szCs w:val="16"/>
          <w:lang w:val="uk-UA"/>
        </w:rPr>
      </w:pPr>
      <w:r>
        <w:rPr>
          <w:b/>
          <w:noProof/>
          <w:sz w:val="28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-462915</wp:posOffset>
            </wp:positionV>
            <wp:extent cx="6248400" cy="1619250"/>
            <wp:effectExtent l="19050" t="0" r="0" b="0"/>
            <wp:wrapTight wrapText="bothSides">
              <wp:wrapPolygon edited="0">
                <wp:start x="-66" y="0"/>
                <wp:lineTo x="-66" y="21346"/>
                <wp:lineTo x="21600" y="21346"/>
                <wp:lineTo x="21600" y="0"/>
                <wp:lineTo x="-66" y="0"/>
              </wp:wrapPolygon>
            </wp:wrapTight>
            <wp:docPr id="1" name="Рисунок 1" descr="C:\Users\комп\Downloads\Положення про приймальну комісію ст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ownloads\Положення про приймальну комісію ст.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5229" t="2336" r="6204" b="82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16"/>
          <w:szCs w:val="16"/>
          <w:lang w:val="uk-UA"/>
        </w:rPr>
        <w:t xml:space="preserve"> </w:t>
      </w:r>
    </w:p>
    <w:p w:rsidR="002E2755" w:rsidRDefault="002E2755" w:rsidP="002E2755">
      <w:pPr>
        <w:ind w:firstLine="567"/>
        <w:jc w:val="right"/>
        <w:rPr>
          <w:sz w:val="16"/>
          <w:szCs w:val="16"/>
          <w:lang w:val="uk-UA"/>
        </w:rPr>
      </w:pPr>
    </w:p>
    <w:p w:rsidR="002E2755" w:rsidRPr="00C62A7B" w:rsidRDefault="002E2755" w:rsidP="002E2755">
      <w:pPr>
        <w:ind w:firstLine="567"/>
        <w:jc w:val="right"/>
        <w:rPr>
          <w:sz w:val="16"/>
          <w:szCs w:val="16"/>
          <w:lang w:val="uk-UA"/>
        </w:rPr>
      </w:pPr>
    </w:p>
    <w:p w:rsidR="002E2755" w:rsidRPr="0071444D" w:rsidRDefault="002E2755" w:rsidP="002E2755">
      <w:pPr>
        <w:jc w:val="center"/>
        <w:rPr>
          <w:b/>
          <w:sz w:val="32"/>
          <w:szCs w:val="32"/>
          <w:lang w:val="uk-UA"/>
        </w:rPr>
      </w:pPr>
      <w:r w:rsidRPr="0071444D">
        <w:rPr>
          <w:b/>
          <w:sz w:val="32"/>
          <w:szCs w:val="32"/>
          <w:lang w:val="uk-UA"/>
        </w:rPr>
        <w:t xml:space="preserve">ПОЛОЖЕННЯ </w:t>
      </w:r>
    </w:p>
    <w:p w:rsidR="002E2755" w:rsidRDefault="002E2755" w:rsidP="002E2755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про приймальну комісію </w:t>
      </w:r>
    </w:p>
    <w:p w:rsidR="002E2755" w:rsidRPr="0071444D" w:rsidRDefault="002E2755" w:rsidP="002E2755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Ужгородського вищого комерційного училища Київського національного торговельно-економічного університету</w:t>
      </w:r>
    </w:p>
    <w:p w:rsidR="002E2755" w:rsidRPr="00C62A7B" w:rsidRDefault="002E2755" w:rsidP="002E2755">
      <w:pPr>
        <w:ind w:firstLine="567"/>
        <w:jc w:val="both"/>
        <w:rPr>
          <w:sz w:val="16"/>
          <w:szCs w:val="16"/>
          <w:lang w:val="uk-UA"/>
        </w:rPr>
      </w:pPr>
    </w:p>
    <w:p w:rsidR="002E2755" w:rsidRPr="00694080" w:rsidRDefault="002E2755" w:rsidP="002E2755">
      <w:pPr>
        <w:ind w:firstLine="540"/>
        <w:jc w:val="center"/>
        <w:rPr>
          <w:b/>
          <w:sz w:val="28"/>
          <w:szCs w:val="28"/>
          <w:lang w:val="uk-UA"/>
        </w:rPr>
      </w:pPr>
      <w:r w:rsidRPr="00694080">
        <w:rPr>
          <w:b/>
          <w:sz w:val="28"/>
          <w:szCs w:val="28"/>
          <w:lang w:val="uk-UA"/>
        </w:rPr>
        <w:t>1. Загальні положення</w:t>
      </w:r>
    </w:p>
    <w:p w:rsidR="002E2755" w:rsidRDefault="002E2755" w:rsidP="002E2755">
      <w:pPr>
        <w:pStyle w:val="a3"/>
        <w:ind w:firstLine="540"/>
      </w:pPr>
      <w:r>
        <w:t>1.</w:t>
      </w:r>
      <w:r w:rsidRPr="00F90230">
        <w:t xml:space="preserve">1 Приймальна комісія Ужгородського вищого комерційного училища Київського національного торговельно-економічного університету (далі – Приймальна  комісія) – робочий орган училища, </w:t>
      </w:r>
      <w:r>
        <w:t>що утворюється для організації прийому вступників. Строк повноважень Приймальної комісії становить один календарний рік.</w:t>
      </w:r>
    </w:p>
    <w:p w:rsidR="002E2755" w:rsidRDefault="002E2755" w:rsidP="002E2755">
      <w:pPr>
        <w:pStyle w:val="a3"/>
        <w:ind w:firstLine="540"/>
      </w:pPr>
      <w:r>
        <w:t>Приймальна комісія працює на засадах демократичності, прозорості та відкритості відповідно до законодавства України,</w:t>
      </w:r>
      <w:r w:rsidRPr="00D346C7">
        <w:t xml:space="preserve"> Типових правилами прийому до професійно-технічних навчальних закладів України, затвердженими наказом МОН України № 499 від 14.05.2013 року, зареєстрованими в Міністерстві юстиції України 29 травня  2013 року за № 823/2335, Правил</w:t>
      </w:r>
      <w:r>
        <w:t xml:space="preserve"> прийому до Ужгородського вищого комерційного училища КНТЕУ, Положення про училище, Положення про Приймальну комісію.</w:t>
      </w:r>
    </w:p>
    <w:p w:rsidR="002E2755" w:rsidRPr="00BF40DD" w:rsidRDefault="002E2755" w:rsidP="002E2755">
      <w:pPr>
        <w:pStyle w:val="a3"/>
        <w:ind w:firstLine="540"/>
        <w:rPr>
          <w:color w:val="FF0000"/>
        </w:rPr>
      </w:pPr>
      <w:r>
        <w:t xml:space="preserve">1.2  </w:t>
      </w:r>
      <w:r w:rsidRPr="00694080">
        <w:t xml:space="preserve">Положення про </w:t>
      </w:r>
      <w:r>
        <w:t>П</w:t>
      </w:r>
      <w:r w:rsidRPr="00694080">
        <w:t>риймальну комісію затверджується педагогічною радою училища</w:t>
      </w:r>
      <w:r w:rsidRPr="00D574F0">
        <w:t>.</w:t>
      </w:r>
    </w:p>
    <w:p w:rsidR="002E2755" w:rsidRDefault="002E2755" w:rsidP="002E2755">
      <w:pPr>
        <w:pStyle w:val="a3"/>
        <w:ind w:firstLine="540"/>
      </w:pPr>
      <w:r>
        <w:t xml:space="preserve">1.3 Склад Приймальної комісії затверджується наказом директора, який є головою комісії.  </w:t>
      </w:r>
    </w:p>
    <w:p w:rsidR="002E2755" w:rsidRDefault="002E2755" w:rsidP="002E2755">
      <w:pPr>
        <w:pStyle w:val="a3"/>
        <w:ind w:firstLine="540"/>
      </w:pPr>
      <w:r>
        <w:t>Голова Приймальної комісії несе персональну відповідальність за виконання покладених на Приймальну комісію завдань і здійснення нею своїх функцій.</w:t>
      </w:r>
    </w:p>
    <w:p w:rsidR="002E2755" w:rsidRDefault="002E2755" w:rsidP="002E2755">
      <w:pPr>
        <w:pStyle w:val="a3"/>
        <w:ind w:firstLine="540"/>
      </w:pPr>
      <w:r>
        <w:t>До складу Приймальної комісії входять:</w:t>
      </w:r>
    </w:p>
    <w:p w:rsidR="002E2755" w:rsidRDefault="002E2755" w:rsidP="002E2755">
      <w:pPr>
        <w:pStyle w:val="a3"/>
        <w:numPr>
          <w:ilvl w:val="0"/>
          <w:numId w:val="1"/>
        </w:numPr>
        <w:ind w:left="0" w:firstLine="540"/>
      </w:pPr>
      <w:r>
        <w:t>відповідальний секретар Приймальної комісії;</w:t>
      </w:r>
    </w:p>
    <w:p w:rsidR="002E2755" w:rsidRDefault="002E2755" w:rsidP="002E2755">
      <w:pPr>
        <w:pStyle w:val="a3"/>
        <w:numPr>
          <w:ilvl w:val="0"/>
          <w:numId w:val="1"/>
        </w:numPr>
        <w:ind w:left="0" w:firstLine="540"/>
      </w:pPr>
      <w:r>
        <w:t>члени Приймальної комісії (заступники директора, методист, педпрацівники).</w:t>
      </w:r>
    </w:p>
    <w:p w:rsidR="002E2755" w:rsidRDefault="002E2755" w:rsidP="002E2755">
      <w:pPr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Відповідальний секретар </w:t>
      </w:r>
      <w:r w:rsidRPr="00694080">
        <w:rPr>
          <w:sz w:val="28"/>
          <w:lang w:val="uk-UA"/>
        </w:rPr>
        <w:t xml:space="preserve">Приймальної </w:t>
      </w:r>
      <w:r>
        <w:rPr>
          <w:sz w:val="28"/>
          <w:lang w:val="uk-UA"/>
        </w:rPr>
        <w:t xml:space="preserve">комісії призначається наказом  директора з числа заступників директора та педагогічних працівників училища. </w:t>
      </w:r>
    </w:p>
    <w:p w:rsidR="002E2755" w:rsidRDefault="002E2755" w:rsidP="002E2755">
      <w:pPr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Наказ про затвердження складу </w:t>
      </w:r>
      <w:r w:rsidRPr="00694080">
        <w:rPr>
          <w:sz w:val="28"/>
          <w:lang w:val="uk-UA"/>
        </w:rPr>
        <w:t>Приймальної</w:t>
      </w:r>
      <w:r>
        <w:rPr>
          <w:sz w:val="28"/>
          <w:lang w:val="uk-UA"/>
        </w:rPr>
        <w:t xml:space="preserve">  комісії видається директором до початку календарного року.  </w:t>
      </w:r>
    </w:p>
    <w:p w:rsidR="002E2755" w:rsidRDefault="002E2755" w:rsidP="002E2755">
      <w:pPr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>1.4 Для виконання покладених на Приймальну комісію завдань і здійснення нею своїх функцій відповідно до наказу директора училища утворюються такі підрозділи</w:t>
      </w:r>
      <w:r w:rsidRPr="00694080">
        <w:rPr>
          <w:sz w:val="28"/>
          <w:lang w:val="uk-UA"/>
        </w:rPr>
        <w:t>Приймальної</w:t>
      </w:r>
      <w:r>
        <w:rPr>
          <w:sz w:val="28"/>
          <w:lang w:val="uk-UA"/>
        </w:rPr>
        <w:t xml:space="preserve"> комісії:</w:t>
      </w:r>
    </w:p>
    <w:p w:rsidR="002E2755" w:rsidRDefault="002E2755" w:rsidP="002E2755">
      <w:pPr>
        <w:ind w:firstLine="540"/>
        <w:jc w:val="both"/>
        <w:rPr>
          <w:sz w:val="28"/>
          <w:lang w:val="uk-UA"/>
        </w:rPr>
      </w:pPr>
      <w:r>
        <w:t>–</w:t>
      </w:r>
      <w:r>
        <w:rPr>
          <w:sz w:val="28"/>
          <w:lang w:val="uk-UA"/>
        </w:rPr>
        <w:t xml:space="preserve"> комісія для проведення співбесід;</w:t>
      </w:r>
    </w:p>
    <w:p w:rsidR="002E2755" w:rsidRDefault="002E2755" w:rsidP="002E2755">
      <w:pPr>
        <w:ind w:firstLine="540"/>
        <w:jc w:val="both"/>
        <w:rPr>
          <w:sz w:val="28"/>
          <w:lang w:val="uk-UA"/>
        </w:rPr>
      </w:pPr>
      <w:r>
        <w:lastRenderedPageBreak/>
        <w:t>–</w:t>
      </w:r>
      <w:r>
        <w:rPr>
          <w:sz w:val="28"/>
          <w:lang w:val="uk-UA"/>
        </w:rPr>
        <w:t xml:space="preserve"> апеляційна комісія.</w:t>
      </w:r>
    </w:p>
    <w:p w:rsidR="002E2755" w:rsidRDefault="002E2755" w:rsidP="002E2755">
      <w:pPr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>Комісія для проведення співбесід утворюється для підготовки тестових завдань і проведення співбесід з абітурієнтами. До складу цієї комісії входять голови методичних комісій.</w:t>
      </w:r>
    </w:p>
    <w:p w:rsidR="002E2755" w:rsidRPr="0002349F" w:rsidRDefault="002E2755" w:rsidP="002E2755">
      <w:pPr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>Апеляційна комісія утворюється для розгляду апеляцій вступників. Головою апеляційної комісії призначається заступник директора з навчально-виробничої роботи. Склад  апеляційної комісії формується з числа педагогічних працівників училища, які не є членами комісії для проведення співбесід училища.</w:t>
      </w:r>
    </w:p>
    <w:p w:rsidR="002E2755" w:rsidRDefault="002E2755" w:rsidP="002E2755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Порядок роботи апеляційної комісії затверджується директором училища. </w:t>
      </w:r>
    </w:p>
    <w:p w:rsidR="002E2755" w:rsidRDefault="002E2755" w:rsidP="002E2755">
      <w:pPr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Наказ про затвердження складу апеляційної комісії підписується директором не пізніше  01 березня. </w:t>
      </w:r>
    </w:p>
    <w:p w:rsidR="002E2755" w:rsidRDefault="002E2755" w:rsidP="002E2755">
      <w:pPr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Список працівників, які допускаються до роботи для забезпечення діяльності </w:t>
      </w:r>
      <w:r w:rsidRPr="00694080">
        <w:rPr>
          <w:sz w:val="28"/>
          <w:lang w:val="uk-UA"/>
        </w:rPr>
        <w:t xml:space="preserve">Приймальної </w:t>
      </w:r>
      <w:r>
        <w:rPr>
          <w:sz w:val="28"/>
          <w:lang w:val="uk-UA"/>
        </w:rPr>
        <w:t xml:space="preserve"> комісії та її підрозділів, затверджується наказом директора училища з числа педагогічних працівників та адміністративного персоналу училища.</w:t>
      </w:r>
    </w:p>
    <w:p w:rsidR="002E2755" w:rsidRDefault="002E2755" w:rsidP="002E2755">
      <w:pPr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1.5  Склад </w:t>
      </w:r>
      <w:r w:rsidRPr="00694080">
        <w:rPr>
          <w:sz w:val="28"/>
          <w:lang w:val="uk-UA"/>
        </w:rPr>
        <w:t xml:space="preserve">Приймальної </w:t>
      </w:r>
      <w:r>
        <w:rPr>
          <w:sz w:val="28"/>
          <w:lang w:val="uk-UA"/>
        </w:rPr>
        <w:t>комісії та її підрозділів, за винятком осіб, які входять до них згідно з посадовими обов’язками, щороку поновлюється не менш ніж на третину. Одна й та сама особа може бути відповідальним секретарем не більше ніж три роки поспіль.</w:t>
      </w:r>
    </w:p>
    <w:p w:rsidR="002E2755" w:rsidRPr="007C3192" w:rsidRDefault="002E2755" w:rsidP="002E2755">
      <w:pPr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До складу </w:t>
      </w:r>
      <w:r w:rsidRPr="00694080">
        <w:rPr>
          <w:sz w:val="28"/>
          <w:lang w:val="uk-UA"/>
        </w:rPr>
        <w:t>Приймальної</w:t>
      </w:r>
      <w:r>
        <w:rPr>
          <w:sz w:val="28"/>
          <w:lang w:val="uk-UA"/>
        </w:rPr>
        <w:t xml:space="preserve">  комісії, апеляційної комісії не можуть входити особи, діти яких вступають до цього навчального закладу у поточному році. </w:t>
      </w:r>
    </w:p>
    <w:p w:rsidR="002E2755" w:rsidRDefault="002E2755" w:rsidP="002E2755">
      <w:pPr>
        <w:pStyle w:val="3"/>
        <w:ind w:firstLine="0"/>
      </w:pPr>
    </w:p>
    <w:p w:rsidR="002E2755" w:rsidRPr="00D574F0" w:rsidRDefault="002E2755" w:rsidP="002E2755">
      <w:pPr>
        <w:pStyle w:val="3"/>
        <w:ind w:firstLine="0"/>
        <w:rPr>
          <w:u w:val="none"/>
        </w:rPr>
      </w:pPr>
      <w:r w:rsidRPr="00D574F0">
        <w:rPr>
          <w:u w:val="none"/>
        </w:rPr>
        <w:t>П. Основні завдання та обов’язки Приймальної комісії</w:t>
      </w:r>
    </w:p>
    <w:p w:rsidR="002E2755" w:rsidRDefault="002E2755" w:rsidP="002E2755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2.1 Відповідно до </w:t>
      </w:r>
      <w:r w:rsidRPr="00D574F0">
        <w:rPr>
          <w:sz w:val="28"/>
          <w:lang w:val="uk-UA"/>
        </w:rPr>
        <w:t>Типови</w:t>
      </w:r>
      <w:r>
        <w:rPr>
          <w:sz w:val="28"/>
          <w:lang w:val="uk-UA"/>
        </w:rPr>
        <w:t>х</w:t>
      </w:r>
      <w:r w:rsidRPr="00D574F0">
        <w:rPr>
          <w:sz w:val="28"/>
          <w:lang w:val="uk-UA"/>
        </w:rPr>
        <w:t xml:space="preserve"> правил прийому до </w:t>
      </w:r>
      <w:r>
        <w:rPr>
          <w:sz w:val="28"/>
          <w:lang w:val="uk-UA"/>
        </w:rPr>
        <w:t>професійних (</w:t>
      </w:r>
      <w:r w:rsidRPr="00D574F0">
        <w:rPr>
          <w:sz w:val="28"/>
          <w:lang w:val="uk-UA"/>
        </w:rPr>
        <w:t>професійно-технічних</w:t>
      </w:r>
      <w:r>
        <w:rPr>
          <w:sz w:val="28"/>
          <w:lang w:val="uk-UA"/>
        </w:rPr>
        <w:t>)</w:t>
      </w:r>
      <w:r w:rsidRPr="00D574F0">
        <w:rPr>
          <w:sz w:val="28"/>
          <w:lang w:val="uk-UA"/>
        </w:rPr>
        <w:t xml:space="preserve"> навчальних закладів України</w:t>
      </w:r>
      <w:r>
        <w:rPr>
          <w:sz w:val="28"/>
          <w:lang w:val="uk-UA"/>
        </w:rPr>
        <w:t>, Положення навчального закладу, наявної ліцензії Приймальна комісія розробляє Правила прийому до училища.</w:t>
      </w:r>
    </w:p>
    <w:p w:rsidR="002E2755" w:rsidRDefault="002E2755" w:rsidP="002E2755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2.2 Приймальна комісія:</w:t>
      </w:r>
    </w:p>
    <w:p w:rsidR="002E2755" w:rsidRDefault="002E2755" w:rsidP="002E2755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 забезпечує інформування вступників, їх батьків та громадськість з усіх питань вступу до училища;</w:t>
      </w:r>
    </w:p>
    <w:p w:rsidR="002E2755" w:rsidRDefault="002E2755" w:rsidP="002E2755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організовує прийом заяв та документів, приймає рішення про допуск вступників до участі у конкурсі (до участі у співбесідах); </w:t>
      </w:r>
    </w:p>
    <w:p w:rsidR="002E2755" w:rsidRDefault="002E2755" w:rsidP="002E2755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подає до Єдиної державної електронної бази з питань освіти (далі – Єдина база) отримані від вступників дані про них, вносить зміни до статусів заяв вступників в Єдиній базі;</w:t>
      </w:r>
    </w:p>
    <w:p w:rsidR="002E2755" w:rsidRDefault="002E2755" w:rsidP="002E2755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координує діяльність усіх структурних підрозділів училища щодо підготовки та проведення конкурсного відбору;</w:t>
      </w:r>
    </w:p>
    <w:p w:rsidR="002E2755" w:rsidRDefault="002E2755" w:rsidP="002E2755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організовує та контролює діяльність технічних, інформаційних і побутових служб щодо створення умов для проведення вступної кампанії;</w:t>
      </w:r>
    </w:p>
    <w:p w:rsidR="002E2755" w:rsidRDefault="002E2755" w:rsidP="002E2755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приймає рішення про зарахування до складу учнів, слухачів з урахуванням  джерел фінансування;</w:t>
      </w:r>
    </w:p>
    <w:p w:rsidR="002E2755" w:rsidRDefault="002E2755" w:rsidP="002E2755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- організовує і проводить консультації з питань вступу на навчання та вибору професії, що найбільш відповідає здібностям, нахилам і рівню підготовки вступників;</w:t>
      </w:r>
    </w:p>
    <w:p w:rsidR="002E2755" w:rsidRDefault="002E2755" w:rsidP="002E2755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забезпечує оприлюднення на веб-сайті училища цього Положення, Правил прийому та інших документів, передбачених законодавством.</w:t>
      </w:r>
    </w:p>
    <w:p w:rsidR="002E2755" w:rsidRDefault="002E2755" w:rsidP="002E2755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2.3  Рішення </w:t>
      </w:r>
      <w:r w:rsidRPr="00DA460D">
        <w:rPr>
          <w:sz w:val="28"/>
          <w:lang w:val="uk-UA"/>
        </w:rPr>
        <w:t>Приймальної</w:t>
      </w:r>
      <w:r>
        <w:rPr>
          <w:sz w:val="28"/>
          <w:lang w:val="uk-UA"/>
        </w:rPr>
        <w:t xml:space="preserve"> комісії приймаються за присутності не менше двох третин складу </w:t>
      </w:r>
      <w:r w:rsidRPr="00DA460D">
        <w:rPr>
          <w:sz w:val="28"/>
          <w:lang w:val="uk-UA"/>
        </w:rPr>
        <w:t>Приймальної</w:t>
      </w:r>
      <w:r>
        <w:rPr>
          <w:sz w:val="28"/>
          <w:lang w:val="uk-UA"/>
        </w:rPr>
        <w:t xml:space="preserve"> комісії простою більшістю голосів та своєчасно доводяться до відома вступників. </w:t>
      </w:r>
    </w:p>
    <w:p w:rsidR="002E2755" w:rsidRPr="007C3192" w:rsidRDefault="002E2755" w:rsidP="002E2755">
      <w:pPr>
        <w:pStyle w:val="a3"/>
      </w:pPr>
      <w:r>
        <w:t>Рішення Приймальної комісії оформлюються протоколами,  які підписує голова і відповідальний секретар Приймальної комісії.</w:t>
      </w:r>
    </w:p>
    <w:p w:rsidR="002E2755" w:rsidRPr="00DA460D" w:rsidRDefault="002E2755" w:rsidP="002E2755">
      <w:pPr>
        <w:pStyle w:val="3"/>
        <w:ind w:firstLine="0"/>
        <w:rPr>
          <w:u w:val="none"/>
        </w:rPr>
      </w:pPr>
      <w:r w:rsidRPr="00DA460D">
        <w:rPr>
          <w:u w:val="none"/>
        </w:rPr>
        <w:t>Ш. Організація роботи Приймальної комісії</w:t>
      </w:r>
    </w:p>
    <w:p w:rsidR="002E2755" w:rsidRDefault="002E2755" w:rsidP="002E2755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3.1 Прийом заяв і документів вступників проводиться в строки, передбачені Правилами прийому.</w:t>
      </w:r>
    </w:p>
    <w:p w:rsidR="002E2755" w:rsidRDefault="002E2755" w:rsidP="002E2755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Заяви та документи вступників реєструються в прошнурованому, з пронумерованими сторінками та скріпленому печаткою училища журналі реєстрації заяв вступників, в якому зазначаються такі дані вступника:</w:t>
      </w:r>
    </w:p>
    <w:p w:rsidR="002E2755" w:rsidRDefault="002E2755" w:rsidP="002E2755">
      <w:pPr>
        <w:numPr>
          <w:ilvl w:val="0"/>
          <w:numId w:val="1"/>
        </w:numPr>
        <w:tabs>
          <w:tab w:val="num" w:pos="180"/>
          <w:tab w:val="left" w:pos="540"/>
        </w:tabs>
        <w:ind w:left="0" w:firstLine="180"/>
        <w:jc w:val="both"/>
        <w:rPr>
          <w:sz w:val="28"/>
          <w:lang w:val="uk-UA"/>
        </w:rPr>
      </w:pPr>
      <w:r>
        <w:rPr>
          <w:sz w:val="28"/>
          <w:lang w:val="uk-UA"/>
        </w:rPr>
        <w:t>порядковий номер (номер особової справи);</w:t>
      </w:r>
    </w:p>
    <w:p w:rsidR="002E2755" w:rsidRDefault="002E2755" w:rsidP="002E2755">
      <w:pPr>
        <w:numPr>
          <w:ilvl w:val="0"/>
          <w:numId w:val="1"/>
        </w:numPr>
        <w:tabs>
          <w:tab w:val="num" w:pos="180"/>
          <w:tab w:val="left" w:pos="540"/>
        </w:tabs>
        <w:ind w:left="0" w:firstLine="180"/>
        <w:jc w:val="both"/>
        <w:rPr>
          <w:sz w:val="28"/>
          <w:lang w:val="uk-UA"/>
        </w:rPr>
      </w:pPr>
      <w:r>
        <w:rPr>
          <w:sz w:val="28"/>
          <w:lang w:val="uk-UA"/>
        </w:rPr>
        <w:t>дата прийняття документів;</w:t>
      </w:r>
    </w:p>
    <w:p w:rsidR="002E2755" w:rsidRDefault="002E2755" w:rsidP="002E2755">
      <w:pPr>
        <w:numPr>
          <w:ilvl w:val="0"/>
          <w:numId w:val="1"/>
        </w:numPr>
        <w:tabs>
          <w:tab w:val="num" w:pos="180"/>
          <w:tab w:val="left" w:pos="540"/>
        </w:tabs>
        <w:ind w:left="0" w:firstLine="180"/>
        <w:jc w:val="both"/>
        <w:rPr>
          <w:sz w:val="28"/>
          <w:lang w:val="uk-UA"/>
        </w:rPr>
      </w:pPr>
      <w:r>
        <w:rPr>
          <w:sz w:val="28"/>
          <w:lang w:val="uk-UA"/>
        </w:rPr>
        <w:t>прізвище, ім’я та по батькові вступника;</w:t>
      </w:r>
    </w:p>
    <w:p w:rsidR="002E2755" w:rsidRDefault="002E2755" w:rsidP="002E2755">
      <w:pPr>
        <w:numPr>
          <w:ilvl w:val="0"/>
          <w:numId w:val="1"/>
        </w:numPr>
        <w:tabs>
          <w:tab w:val="num" w:pos="180"/>
          <w:tab w:val="left" w:pos="540"/>
        </w:tabs>
        <w:ind w:left="0" w:firstLine="180"/>
        <w:jc w:val="both"/>
        <w:rPr>
          <w:sz w:val="28"/>
          <w:lang w:val="uk-UA"/>
        </w:rPr>
      </w:pPr>
      <w:r>
        <w:rPr>
          <w:sz w:val="28"/>
          <w:lang w:val="uk-UA"/>
        </w:rPr>
        <w:t>назва навчального закладу, що видав документ  про здобутий освітній (освітньо-кваліфікаційний) рівень, дата видачі;</w:t>
      </w:r>
    </w:p>
    <w:p w:rsidR="002E2755" w:rsidRDefault="002E2755" w:rsidP="002E2755">
      <w:pPr>
        <w:numPr>
          <w:ilvl w:val="0"/>
          <w:numId w:val="1"/>
        </w:numPr>
        <w:tabs>
          <w:tab w:val="num" w:pos="180"/>
          <w:tab w:val="left" w:pos="540"/>
        </w:tabs>
        <w:ind w:left="0" w:firstLine="180"/>
        <w:jc w:val="both"/>
        <w:rPr>
          <w:sz w:val="28"/>
          <w:lang w:val="uk-UA"/>
        </w:rPr>
      </w:pPr>
      <w:r>
        <w:rPr>
          <w:sz w:val="28"/>
          <w:lang w:val="uk-UA"/>
        </w:rPr>
        <w:t>середній бал  документа про повну (базову) загальну середню освіту;</w:t>
      </w:r>
    </w:p>
    <w:p w:rsidR="002E2755" w:rsidRDefault="002E2755" w:rsidP="002E2755">
      <w:pPr>
        <w:numPr>
          <w:ilvl w:val="0"/>
          <w:numId w:val="1"/>
        </w:numPr>
        <w:tabs>
          <w:tab w:val="num" w:pos="180"/>
          <w:tab w:val="left" w:pos="540"/>
        </w:tabs>
        <w:ind w:left="0" w:firstLine="180"/>
        <w:jc w:val="both"/>
        <w:rPr>
          <w:sz w:val="28"/>
          <w:lang w:val="uk-UA"/>
        </w:rPr>
      </w:pPr>
      <w:r>
        <w:rPr>
          <w:sz w:val="28"/>
          <w:lang w:val="uk-UA"/>
        </w:rPr>
        <w:t>рік народження,стать;</w:t>
      </w:r>
    </w:p>
    <w:p w:rsidR="002E2755" w:rsidRDefault="002E2755" w:rsidP="002E2755">
      <w:pPr>
        <w:numPr>
          <w:ilvl w:val="0"/>
          <w:numId w:val="1"/>
        </w:numPr>
        <w:tabs>
          <w:tab w:val="num" w:pos="180"/>
          <w:tab w:val="left" w:pos="540"/>
        </w:tabs>
        <w:ind w:left="0" w:firstLine="180"/>
        <w:jc w:val="both"/>
        <w:rPr>
          <w:sz w:val="28"/>
          <w:lang w:val="uk-UA"/>
        </w:rPr>
      </w:pPr>
      <w:r>
        <w:rPr>
          <w:sz w:val="28"/>
          <w:lang w:val="uk-UA"/>
        </w:rPr>
        <w:t>документ про здобуту освіту (оригінал, копія);</w:t>
      </w:r>
    </w:p>
    <w:p w:rsidR="002E2755" w:rsidRDefault="002E2755" w:rsidP="002E2755">
      <w:pPr>
        <w:numPr>
          <w:ilvl w:val="0"/>
          <w:numId w:val="1"/>
        </w:numPr>
        <w:tabs>
          <w:tab w:val="num" w:pos="180"/>
          <w:tab w:val="left" w:pos="540"/>
        </w:tabs>
        <w:ind w:left="0" w:firstLine="180"/>
        <w:jc w:val="both"/>
        <w:rPr>
          <w:sz w:val="28"/>
          <w:lang w:val="uk-UA"/>
        </w:rPr>
      </w:pPr>
      <w:r>
        <w:rPr>
          <w:sz w:val="28"/>
          <w:lang w:val="uk-UA"/>
        </w:rPr>
        <w:t>довідка з місця проживання та про склад сім’ї;</w:t>
      </w:r>
    </w:p>
    <w:p w:rsidR="002E2755" w:rsidRDefault="002E2755" w:rsidP="002E2755">
      <w:pPr>
        <w:numPr>
          <w:ilvl w:val="0"/>
          <w:numId w:val="1"/>
        </w:numPr>
        <w:tabs>
          <w:tab w:val="num" w:pos="180"/>
          <w:tab w:val="left" w:pos="540"/>
        </w:tabs>
        <w:ind w:left="0" w:firstLine="180"/>
        <w:jc w:val="both"/>
        <w:rPr>
          <w:sz w:val="28"/>
          <w:lang w:val="uk-UA"/>
        </w:rPr>
      </w:pPr>
      <w:r>
        <w:rPr>
          <w:sz w:val="28"/>
          <w:lang w:val="uk-UA"/>
        </w:rPr>
        <w:t>паспорт (копія);</w:t>
      </w:r>
    </w:p>
    <w:p w:rsidR="002E2755" w:rsidRDefault="002E2755" w:rsidP="002E2755">
      <w:pPr>
        <w:numPr>
          <w:ilvl w:val="0"/>
          <w:numId w:val="1"/>
        </w:numPr>
        <w:tabs>
          <w:tab w:val="num" w:pos="180"/>
          <w:tab w:val="left" w:pos="540"/>
        </w:tabs>
        <w:ind w:left="0" w:firstLine="180"/>
        <w:jc w:val="both"/>
        <w:rPr>
          <w:sz w:val="28"/>
          <w:lang w:val="uk-UA"/>
        </w:rPr>
      </w:pPr>
      <w:r>
        <w:rPr>
          <w:sz w:val="28"/>
          <w:lang w:val="uk-UA"/>
        </w:rPr>
        <w:t>медичні довідки (086-у, 063 для іногородніх);</w:t>
      </w:r>
    </w:p>
    <w:p w:rsidR="002E2755" w:rsidRDefault="002E2755" w:rsidP="002E2755">
      <w:pPr>
        <w:numPr>
          <w:ilvl w:val="0"/>
          <w:numId w:val="1"/>
        </w:numPr>
        <w:tabs>
          <w:tab w:val="num" w:pos="180"/>
          <w:tab w:val="left" w:pos="540"/>
        </w:tabs>
        <w:ind w:left="0" w:firstLine="180"/>
        <w:jc w:val="both"/>
        <w:rPr>
          <w:sz w:val="28"/>
          <w:lang w:val="uk-UA"/>
        </w:rPr>
      </w:pPr>
      <w:r>
        <w:rPr>
          <w:sz w:val="28"/>
          <w:lang w:val="uk-UA"/>
        </w:rPr>
        <w:t>фото;</w:t>
      </w:r>
    </w:p>
    <w:p w:rsidR="002E2755" w:rsidRDefault="002E2755" w:rsidP="002E2755">
      <w:pPr>
        <w:numPr>
          <w:ilvl w:val="0"/>
          <w:numId w:val="1"/>
        </w:numPr>
        <w:tabs>
          <w:tab w:val="num" w:pos="180"/>
          <w:tab w:val="left" w:pos="540"/>
        </w:tabs>
        <w:ind w:left="0" w:firstLine="18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копія ідентифікаційного коду; </w:t>
      </w:r>
    </w:p>
    <w:p w:rsidR="002E2755" w:rsidRPr="004F2FBF" w:rsidRDefault="002E2755" w:rsidP="002E2755">
      <w:pPr>
        <w:numPr>
          <w:ilvl w:val="0"/>
          <w:numId w:val="1"/>
        </w:numPr>
        <w:tabs>
          <w:tab w:val="num" w:pos="180"/>
          <w:tab w:val="left" w:pos="540"/>
        </w:tabs>
        <w:ind w:left="0" w:firstLine="180"/>
        <w:jc w:val="both"/>
        <w:rPr>
          <w:sz w:val="28"/>
          <w:lang w:val="uk-UA"/>
        </w:rPr>
      </w:pPr>
      <w:r w:rsidRPr="004F2FBF">
        <w:rPr>
          <w:sz w:val="28"/>
          <w:szCs w:val="28"/>
          <w:lang w:val="uk-UA"/>
        </w:rPr>
        <w:t>посвідчення про приписку</w:t>
      </w:r>
      <w:r w:rsidRPr="004F2FBF">
        <w:rPr>
          <w:sz w:val="28"/>
          <w:lang w:val="uk-UA"/>
        </w:rPr>
        <w:t>(для юнаків);</w:t>
      </w:r>
    </w:p>
    <w:p w:rsidR="002E2755" w:rsidRDefault="002E2755" w:rsidP="002E2755">
      <w:pPr>
        <w:numPr>
          <w:ilvl w:val="0"/>
          <w:numId w:val="1"/>
        </w:numPr>
        <w:tabs>
          <w:tab w:val="num" w:pos="180"/>
          <w:tab w:val="left" w:pos="540"/>
        </w:tabs>
        <w:ind w:left="0" w:firstLine="180"/>
        <w:jc w:val="both"/>
        <w:rPr>
          <w:sz w:val="28"/>
          <w:lang w:val="uk-UA"/>
        </w:rPr>
      </w:pPr>
      <w:r>
        <w:rPr>
          <w:sz w:val="28"/>
          <w:lang w:val="uk-UA"/>
        </w:rPr>
        <w:t>домашня адреса (адреса реєстрації);</w:t>
      </w:r>
    </w:p>
    <w:p w:rsidR="002E2755" w:rsidRDefault="002E2755" w:rsidP="002E2755">
      <w:pPr>
        <w:numPr>
          <w:ilvl w:val="0"/>
          <w:numId w:val="1"/>
        </w:numPr>
        <w:tabs>
          <w:tab w:val="num" w:pos="180"/>
          <w:tab w:val="left" w:pos="540"/>
        </w:tabs>
        <w:ind w:left="0" w:firstLine="180"/>
        <w:jc w:val="both"/>
        <w:rPr>
          <w:sz w:val="28"/>
          <w:lang w:val="uk-UA"/>
        </w:rPr>
      </w:pPr>
      <w:r>
        <w:rPr>
          <w:sz w:val="28"/>
          <w:lang w:val="uk-UA"/>
        </w:rPr>
        <w:t>інформація про документи, що подає вступник, якщо це викликано особливими умовами зарахування.</w:t>
      </w:r>
    </w:p>
    <w:p w:rsidR="002E2755" w:rsidRDefault="002E2755" w:rsidP="002E2755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У разі необхідності </w:t>
      </w:r>
      <w:r w:rsidRPr="00DA460D">
        <w:rPr>
          <w:sz w:val="28"/>
          <w:lang w:val="uk-UA"/>
        </w:rPr>
        <w:t>Приймальн</w:t>
      </w:r>
      <w:r>
        <w:rPr>
          <w:sz w:val="28"/>
          <w:lang w:val="uk-UA"/>
        </w:rPr>
        <w:t>а  комісія може прийняти рішення про внесення до журналу реєстрації додаткових даних про вступника.</w:t>
      </w:r>
    </w:p>
    <w:p w:rsidR="002E2755" w:rsidRDefault="002E2755" w:rsidP="002E2755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Факт прийому документів фіксується на бланку заяви підписом абітурієнта. Відмова у реєстрації заяви вступника не допускається, крім випадків відсутності документів, передбачених Правилами прийому.</w:t>
      </w:r>
    </w:p>
    <w:p w:rsidR="002E2755" w:rsidRDefault="002E2755" w:rsidP="002E2755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Після закінчення прийому документів журнал реєстрації заяв вступників закривається підписами голови </w:t>
      </w:r>
      <w:r w:rsidRPr="00DA460D">
        <w:rPr>
          <w:sz w:val="28"/>
          <w:lang w:val="uk-UA"/>
        </w:rPr>
        <w:t>Приймальної</w:t>
      </w:r>
      <w:r>
        <w:rPr>
          <w:sz w:val="28"/>
          <w:lang w:val="uk-UA"/>
        </w:rPr>
        <w:t xml:space="preserve"> комісії та відповідального секретаря і скріплюється печаткою училища. В журналі реєстрації заяв вступників  не допускаються виправлення, закреслення та пропусків рядків. У разі наявності таких зазначається відповідна примітка, яка візується відповідальним секретарем і скріплюється печаткою навчального закладу.</w:t>
      </w:r>
    </w:p>
    <w:p w:rsidR="002E2755" w:rsidRDefault="002E2755" w:rsidP="002E2755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3.2 Розклад співбесід, що проводяться училищем, затверджується головою </w:t>
      </w:r>
      <w:r w:rsidRPr="00DA460D">
        <w:rPr>
          <w:sz w:val="28"/>
          <w:lang w:val="uk-UA"/>
        </w:rPr>
        <w:t>Приймальної</w:t>
      </w:r>
      <w:r>
        <w:rPr>
          <w:sz w:val="28"/>
          <w:lang w:val="uk-UA"/>
        </w:rPr>
        <w:t xml:space="preserve">  комісії і оприлюднюється шляхом розміщення на веб-сайті училища та інформаційному стенді</w:t>
      </w:r>
      <w:r w:rsidRPr="00DA460D">
        <w:rPr>
          <w:sz w:val="28"/>
          <w:lang w:val="uk-UA"/>
        </w:rPr>
        <w:t xml:space="preserve">Приймальної </w:t>
      </w:r>
      <w:r>
        <w:rPr>
          <w:sz w:val="28"/>
          <w:lang w:val="uk-UA"/>
        </w:rPr>
        <w:t xml:space="preserve">комісії не пізніше ніж за три дні до початку прийому заяв та документів на вступ на навчання. </w:t>
      </w:r>
    </w:p>
    <w:p w:rsidR="002E2755" w:rsidRDefault="002E2755" w:rsidP="002E2755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3.3 Копії документів вступників і фотокартки не зарахованих вступників, що не отримані ними, а також їх тестові завдання зберігаються протягом одного року, після чого знищуються та про що складається відповідний акт.</w:t>
      </w:r>
    </w:p>
    <w:p w:rsidR="002E2755" w:rsidRPr="00CD3F26" w:rsidRDefault="002E2755" w:rsidP="002E2755">
      <w:pPr>
        <w:ind w:firstLine="567"/>
        <w:jc w:val="both"/>
        <w:rPr>
          <w:sz w:val="28"/>
          <w:lang w:val="uk-UA"/>
        </w:rPr>
      </w:pPr>
    </w:p>
    <w:p w:rsidR="002E2755" w:rsidRPr="00DA460D" w:rsidRDefault="002E2755" w:rsidP="002E2755">
      <w:pPr>
        <w:pStyle w:val="2"/>
        <w:ind w:firstLine="0"/>
        <w:rPr>
          <w:b/>
          <w:caps w:val="0"/>
        </w:rPr>
      </w:pPr>
      <w:r>
        <w:rPr>
          <w:b/>
          <w:caps w:val="0"/>
        </w:rPr>
        <w:t>І</w:t>
      </w:r>
      <w:r w:rsidRPr="00DA460D">
        <w:rPr>
          <w:b/>
          <w:caps w:val="0"/>
          <w:lang w:val="en-US"/>
        </w:rPr>
        <w:t>V</w:t>
      </w:r>
      <w:r w:rsidRPr="00DA460D">
        <w:rPr>
          <w:b/>
          <w:caps w:val="0"/>
        </w:rPr>
        <w:t>. Організація та проведення співбесід</w:t>
      </w:r>
    </w:p>
    <w:p w:rsidR="002E2755" w:rsidRDefault="002E2755" w:rsidP="002E2755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4.1 Голови предметних методичних комісій щорічно складають і подають на затвердження голові </w:t>
      </w:r>
      <w:r w:rsidRPr="00DA460D">
        <w:rPr>
          <w:sz w:val="28"/>
          <w:lang w:val="uk-UA"/>
        </w:rPr>
        <w:t>Приймальної</w:t>
      </w:r>
      <w:r>
        <w:rPr>
          <w:sz w:val="28"/>
          <w:lang w:val="uk-UA"/>
        </w:rPr>
        <w:t xml:space="preserve"> комісії  тестові завдання  не пізніше ніж за три  місяці  до початку  прийому документів.</w:t>
      </w:r>
    </w:p>
    <w:p w:rsidR="002E2755" w:rsidRDefault="002E2755" w:rsidP="002E2755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Затверджені тестові завдання тиражуються в необхідній кількості і зберігаються як документи суворої звітності.</w:t>
      </w:r>
    </w:p>
    <w:p w:rsidR="002E2755" w:rsidRDefault="002E2755" w:rsidP="002E2755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4.2 Співбесіда проводиться у формі письмової відповіді на питання (тести). </w:t>
      </w:r>
    </w:p>
    <w:p w:rsidR="002E2755" w:rsidRDefault="002E2755" w:rsidP="002E2755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4</w:t>
      </w:r>
      <w:r w:rsidR="00364582">
        <w:rPr>
          <w:sz w:val="28"/>
          <w:lang w:val="uk-UA"/>
        </w:rPr>
        <w:t>.</w:t>
      </w:r>
      <w:r>
        <w:rPr>
          <w:sz w:val="28"/>
          <w:lang w:val="uk-UA"/>
        </w:rPr>
        <w:t xml:space="preserve">3 Під час проведення співбесід не допускається користування електронними приладами, підручниками, навчальними посібниками та іншими матеріалами, якщо це не передбачено рішенням  </w:t>
      </w:r>
      <w:r w:rsidRPr="00DA460D">
        <w:rPr>
          <w:sz w:val="28"/>
          <w:lang w:val="uk-UA"/>
        </w:rPr>
        <w:t>Приймальної</w:t>
      </w:r>
      <w:r>
        <w:rPr>
          <w:sz w:val="28"/>
          <w:lang w:val="uk-UA"/>
        </w:rPr>
        <w:t xml:space="preserve"> комісії. У разі використання вступником під час співбесіди сторонніх джерел інформації (у тому числі підказки) він відсторонюється від участі у співбесіді, про що складається акт. На роботі такого вступника член відповідної комісії вказує причину відсторонення та час. При перевірці така робота дешифрується і за неї виставляється оцінка менше мінімальної кількості балів, визначеної </w:t>
      </w:r>
      <w:r w:rsidRPr="00DA460D">
        <w:rPr>
          <w:sz w:val="28"/>
          <w:lang w:val="uk-UA"/>
        </w:rPr>
        <w:t>Приймально</w:t>
      </w:r>
      <w:r>
        <w:rPr>
          <w:sz w:val="28"/>
          <w:lang w:val="uk-UA"/>
        </w:rPr>
        <w:t>ю комісією та Правилами прийому, для допуску до участі у конкурсі або зарахування на навчання поза конкурсом, незважаючи на обсяг і зміст написаного.</w:t>
      </w:r>
    </w:p>
    <w:p w:rsidR="002E2755" w:rsidRDefault="002E2755" w:rsidP="002E2755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4.4 Вступники, які не з’явились на співбесіду без поважних причин у зазначений за розкладом час, до участі у конкурсі не допускаються. За наявності поважних причин, які підтверджені документально, вступники можуть допускатись до співбесіди з дозволу відповідального секретаря Приймальної комісії в межах встановлених строків проведення співбесід.</w:t>
      </w:r>
    </w:p>
    <w:p w:rsidR="002E2755" w:rsidRDefault="002E2755" w:rsidP="002E2755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Особи, які не встигли повністю виконати тестові завдання, здають їх незакінченими.</w:t>
      </w:r>
    </w:p>
    <w:p w:rsidR="002E2755" w:rsidRDefault="002E2755" w:rsidP="002E2755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4.5 Перевірка тестових завдань проводиться тільки у приміщенні училища членами </w:t>
      </w:r>
      <w:r w:rsidRPr="00DA460D">
        <w:rPr>
          <w:sz w:val="28"/>
          <w:lang w:val="uk-UA"/>
        </w:rPr>
        <w:t>Приймальної</w:t>
      </w:r>
      <w:r>
        <w:rPr>
          <w:sz w:val="28"/>
          <w:lang w:val="uk-UA"/>
        </w:rPr>
        <w:t xml:space="preserve"> комісії і повинна бути закінчена не пізніше наступного робочого дня </w:t>
      </w:r>
      <w:r w:rsidRPr="00DA460D">
        <w:rPr>
          <w:sz w:val="28"/>
          <w:lang w:val="uk-UA"/>
        </w:rPr>
        <w:t>Приймальної</w:t>
      </w:r>
      <w:r>
        <w:rPr>
          <w:sz w:val="28"/>
          <w:lang w:val="uk-UA"/>
        </w:rPr>
        <w:t xml:space="preserve"> комісії.</w:t>
      </w:r>
    </w:p>
    <w:p w:rsidR="002E2755" w:rsidRDefault="002E2755" w:rsidP="002E2755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4.6 Апеляція вступника щодо результатів співбесіди (кількість балів), отриманих під час співбесіди, повинна подаватись особисто вступником не пізніше наступного робочого дня після оголошення   результатів. </w:t>
      </w:r>
    </w:p>
    <w:p w:rsidR="002E2755" w:rsidRDefault="002E2755" w:rsidP="002E2755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Апеляція розглядається не пізніше наступного дня після її подання у присутності вступника.</w:t>
      </w:r>
    </w:p>
    <w:p w:rsidR="002E2755" w:rsidRDefault="002E2755" w:rsidP="002E2755">
      <w:pPr>
        <w:ind w:firstLine="567"/>
        <w:jc w:val="both"/>
        <w:rPr>
          <w:sz w:val="28"/>
          <w:lang w:val="uk-UA"/>
        </w:rPr>
      </w:pPr>
      <w:r w:rsidRPr="00860CC6">
        <w:rPr>
          <w:sz w:val="28"/>
          <w:lang w:val="uk-UA"/>
        </w:rPr>
        <w:t>Додаткове опитування вступників при розгляді апеляції не допускається.</w:t>
      </w:r>
    </w:p>
    <w:p w:rsidR="002E2755" w:rsidRDefault="002E2755" w:rsidP="002E2755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Порядок подання і розгляду апеляції повинен бути оприлюднений та доведений  до відома  вступників не пізніше ніж за 7 днів  до початку співбесід.</w:t>
      </w:r>
    </w:p>
    <w:p w:rsidR="002E2755" w:rsidRPr="00C62A7B" w:rsidRDefault="002E2755" w:rsidP="002E2755">
      <w:pPr>
        <w:ind w:firstLine="567"/>
        <w:jc w:val="both"/>
        <w:rPr>
          <w:sz w:val="16"/>
          <w:szCs w:val="16"/>
          <w:lang w:val="uk-UA"/>
        </w:rPr>
      </w:pPr>
    </w:p>
    <w:p w:rsidR="002E2755" w:rsidRPr="00DA460D" w:rsidRDefault="002E2755" w:rsidP="002E2755">
      <w:pPr>
        <w:pStyle w:val="3"/>
        <w:rPr>
          <w:u w:val="none"/>
        </w:rPr>
      </w:pPr>
      <w:proofErr w:type="gramStart"/>
      <w:r w:rsidRPr="00CE2569">
        <w:rPr>
          <w:caps/>
          <w:u w:val="none"/>
          <w:lang w:val="en-US"/>
        </w:rPr>
        <w:t>V</w:t>
      </w:r>
      <w:r w:rsidRPr="00CE2569">
        <w:rPr>
          <w:u w:val="none"/>
        </w:rPr>
        <w:t>.</w:t>
      </w:r>
      <w:r w:rsidRPr="00DA460D">
        <w:rPr>
          <w:u w:val="none"/>
        </w:rPr>
        <w:t>Зарахування  вступників</w:t>
      </w:r>
      <w:proofErr w:type="gramEnd"/>
    </w:p>
    <w:p w:rsidR="002E2755" w:rsidRDefault="002E2755" w:rsidP="002E2755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5.1 Список рекомендованих до зарахування вступників оприлюднюється  Приймальною комісією відповідно до загальної кількості набраних балів кожним вступником  у строки, визначені Правилами прийому. У списку зазначаються підстави для надання рекомендацій  щодо зарахування за формами фінансування навчання.</w:t>
      </w:r>
    </w:p>
    <w:p w:rsidR="002E2755" w:rsidRDefault="002E2755" w:rsidP="002E2755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Особи, які в установлений Правилами прийому строк  не подали до </w:t>
      </w:r>
      <w:r w:rsidRPr="00DA460D">
        <w:rPr>
          <w:sz w:val="28"/>
          <w:lang w:val="uk-UA"/>
        </w:rPr>
        <w:t>Приймальної</w:t>
      </w:r>
      <w:r>
        <w:rPr>
          <w:sz w:val="28"/>
          <w:lang w:val="uk-UA"/>
        </w:rPr>
        <w:t xml:space="preserve"> комісії оригінали документів про освітній рівень, додатка до нього державного зразка,  втрачають право на зарахування на навчання за рахунок коштів державного бюджету.</w:t>
      </w:r>
    </w:p>
    <w:p w:rsidR="002E2755" w:rsidRDefault="002E2755" w:rsidP="002E2755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5.2 Рішення про зарахування   вступників ухвалюється на засідання </w:t>
      </w:r>
      <w:r w:rsidRPr="00DA460D">
        <w:rPr>
          <w:sz w:val="28"/>
          <w:lang w:val="uk-UA"/>
        </w:rPr>
        <w:t>Приймальної</w:t>
      </w:r>
      <w:r>
        <w:rPr>
          <w:sz w:val="28"/>
          <w:lang w:val="uk-UA"/>
        </w:rPr>
        <w:t xml:space="preserve"> комісії і оформляється протоколом, в якому вказуються умови </w:t>
      </w:r>
      <w:r w:rsidRPr="008C1003">
        <w:rPr>
          <w:sz w:val="28"/>
          <w:lang w:val="uk-UA"/>
        </w:rPr>
        <w:t>зарахування (за державним та/або регіональним замовленням чи понад державне та/або регіональне замовлення ).</w:t>
      </w:r>
    </w:p>
    <w:p w:rsidR="002E2755" w:rsidRDefault="002E2755" w:rsidP="002E2755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5.3 На підставі рішення </w:t>
      </w:r>
      <w:r w:rsidRPr="00DA460D">
        <w:rPr>
          <w:sz w:val="28"/>
          <w:lang w:val="uk-UA"/>
        </w:rPr>
        <w:t>Приймальної</w:t>
      </w:r>
      <w:r w:rsidR="00364582">
        <w:rPr>
          <w:sz w:val="28"/>
          <w:lang w:val="uk-UA"/>
        </w:rPr>
        <w:t xml:space="preserve"> комісії  директор закладу освіти</w:t>
      </w:r>
      <w:r>
        <w:rPr>
          <w:sz w:val="28"/>
          <w:lang w:val="uk-UA"/>
        </w:rPr>
        <w:t xml:space="preserve"> видає наказ про зарахування вступників. Інформація про зарахованих вступників  доводиться до їх  відома  та оприлюднюється за допомогою засобів наочної інформації.</w:t>
      </w:r>
    </w:p>
    <w:p w:rsidR="002E2755" w:rsidRDefault="002E2755" w:rsidP="002E2755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5.4 Зарахованим до складу здобувачів освіти  за їх проханням видаються довідки встановленого зразка у зв’язку із вступом до навчального закладу.</w:t>
      </w:r>
    </w:p>
    <w:p w:rsidR="002E2755" w:rsidRDefault="002E2755" w:rsidP="002E2755">
      <w:pPr>
        <w:pStyle w:val="a3"/>
      </w:pPr>
      <w:r>
        <w:t>5.5  Після</w:t>
      </w:r>
      <w:r w:rsidR="00F75A3D">
        <w:t xml:space="preserve"> видання директором </w:t>
      </w:r>
      <w:r>
        <w:t>закладу</w:t>
      </w:r>
      <w:r w:rsidR="00F75A3D">
        <w:t xml:space="preserve"> освіти </w:t>
      </w:r>
      <w:r>
        <w:t>наказу про зарахування вступників на навчання, уповноважені особи Приймальної комісії проставляють в Єдиній базі протягом доби відповідні відмітки щодо зміни статусу вступника та подають до Єдиної бази копії наказів про зарахування вступників на навчання.</w:t>
      </w:r>
    </w:p>
    <w:p w:rsidR="002E2755" w:rsidRDefault="002E2755" w:rsidP="002E2755">
      <w:pPr>
        <w:pStyle w:val="a3"/>
      </w:pPr>
      <w:r>
        <w:t>5.6 За результатами роботи Приймальної комісії щодо набору складається  звіт про результати прийому на навчання, який затверджується на засіданні педагогічної ради училища.</w:t>
      </w:r>
    </w:p>
    <w:p w:rsidR="002E2755" w:rsidRDefault="002E2755" w:rsidP="002E2755">
      <w:pPr>
        <w:pStyle w:val="a3"/>
      </w:pPr>
    </w:p>
    <w:p w:rsidR="00F75A3D" w:rsidRDefault="00EB27C7" w:rsidP="002E2755">
      <w:pPr>
        <w:pStyle w:val="a3"/>
      </w:pPr>
      <w:r>
        <w:rPr>
          <w:noProof/>
          <w:lang w:val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21590</wp:posOffset>
            </wp:positionV>
            <wp:extent cx="5695950" cy="2476500"/>
            <wp:effectExtent l="19050" t="0" r="0" b="0"/>
            <wp:wrapTight wrapText="bothSides">
              <wp:wrapPolygon edited="0">
                <wp:start x="-72" y="0"/>
                <wp:lineTo x="-72" y="21434"/>
                <wp:lineTo x="21600" y="21434"/>
                <wp:lineTo x="21600" y="0"/>
                <wp:lineTo x="-72" y="0"/>
              </wp:wrapPolygon>
            </wp:wrapTight>
            <wp:docPr id="2" name="Рисунок 2" descr="C:\Users\комп\Downloads\Положення про приймальну комісію ст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мп\Downloads\Положення про приймальну комісію ст.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0000"/>
                    </a:blip>
                    <a:srcRect l="7376" t="59920" r="22525" b="17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5A3D" w:rsidRDefault="00F75A3D" w:rsidP="002E2755">
      <w:pPr>
        <w:pStyle w:val="a3"/>
      </w:pPr>
    </w:p>
    <w:sectPr w:rsidR="00F75A3D" w:rsidSect="006B2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6098A"/>
    <w:multiLevelType w:val="singleLevel"/>
    <w:tmpl w:val="790C3EE0"/>
    <w:lvl w:ilvl="0">
      <w:start w:val="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ADC"/>
    <w:rsid w:val="000B737C"/>
    <w:rsid w:val="00166ADC"/>
    <w:rsid w:val="00186C70"/>
    <w:rsid w:val="00201524"/>
    <w:rsid w:val="002E2755"/>
    <w:rsid w:val="00364582"/>
    <w:rsid w:val="003C29BE"/>
    <w:rsid w:val="006B2F2F"/>
    <w:rsid w:val="00AB4662"/>
    <w:rsid w:val="00DA2E44"/>
    <w:rsid w:val="00EB27C7"/>
    <w:rsid w:val="00F75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E2755"/>
    <w:pPr>
      <w:keepNext/>
      <w:ind w:firstLine="567"/>
      <w:jc w:val="center"/>
      <w:outlineLvl w:val="1"/>
    </w:pPr>
    <w:rPr>
      <w:caps/>
      <w:sz w:val="28"/>
      <w:lang w:val="uk-UA"/>
    </w:rPr>
  </w:style>
  <w:style w:type="paragraph" w:styleId="3">
    <w:name w:val="heading 3"/>
    <w:basedOn w:val="a"/>
    <w:next w:val="a"/>
    <w:link w:val="30"/>
    <w:qFormat/>
    <w:rsid w:val="002E2755"/>
    <w:pPr>
      <w:keepNext/>
      <w:ind w:firstLine="567"/>
      <w:jc w:val="center"/>
      <w:outlineLvl w:val="2"/>
    </w:pPr>
    <w:rPr>
      <w:b/>
      <w:sz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2755"/>
    <w:rPr>
      <w:rFonts w:ascii="Times New Roman" w:eastAsia="Times New Roman" w:hAnsi="Times New Roman" w:cs="Times New Roman"/>
      <w:caps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2E2755"/>
    <w:rPr>
      <w:rFonts w:ascii="Times New Roman" w:eastAsia="Times New Roman" w:hAnsi="Times New Roman" w:cs="Times New Roman"/>
      <w:b/>
      <w:sz w:val="28"/>
      <w:szCs w:val="20"/>
      <w:u w:val="single"/>
      <w:lang w:val="uk-UA" w:eastAsia="ru-RU"/>
    </w:rPr>
  </w:style>
  <w:style w:type="paragraph" w:styleId="a3">
    <w:name w:val="Body Text Indent"/>
    <w:basedOn w:val="a"/>
    <w:link w:val="a4"/>
    <w:rsid w:val="002E2755"/>
    <w:pPr>
      <w:ind w:firstLine="567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2E2755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1644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комп</cp:lastModifiedBy>
  <cp:revision>3</cp:revision>
  <dcterms:created xsi:type="dcterms:W3CDTF">2020-11-23T08:43:00Z</dcterms:created>
  <dcterms:modified xsi:type="dcterms:W3CDTF">2020-11-23T13:50:00Z</dcterms:modified>
</cp:coreProperties>
</file>